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34D8" w14:textId="227B5B9E" w:rsidR="002B74BB" w:rsidRDefault="006D6551" w:rsidP="00435D8E">
      <w:pPr>
        <w:jc w:val="center"/>
        <w:rPr>
          <w:b/>
          <w:bCs/>
          <w:u w:val="single"/>
        </w:rPr>
      </w:pPr>
      <w:r>
        <w:rPr>
          <w:b/>
          <w:bCs/>
          <w:u w:val="single"/>
        </w:rPr>
        <w:t>Business A-Level</w:t>
      </w:r>
      <w:r w:rsidR="00720230">
        <w:rPr>
          <w:b/>
          <w:bCs/>
          <w:u w:val="single"/>
        </w:rPr>
        <w:t xml:space="preserve"> Preparation Pack – Paston College</w:t>
      </w:r>
    </w:p>
    <w:p w14:paraId="684CCEEF" w14:textId="0E6737DF" w:rsidR="00720230" w:rsidRDefault="00DD5DAD" w:rsidP="00260FA3">
      <w:pPr>
        <w:spacing w:after="0"/>
      </w:pPr>
      <w:r w:rsidRPr="00DD5DAD">
        <w:t>Teacher</w:t>
      </w:r>
      <w:r w:rsidR="00472E49">
        <w:t>s</w:t>
      </w:r>
      <w:r w:rsidRPr="00DD5DAD">
        <w:t xml:space="preserve"> </w:t>
      </w:r>
      <w:r w:rsidR="00B66DAD">
        <w:t>–</w:t>
      </w:r>
      <w:r w:rsidRPr="00DD5DAD">
        <w:t xml:space="preserve"> </w:t>
      </w:r>
      <w:r w:rsidR="00B66DAD">
        <w:t>Andrina Ridgwell</w:t>
      </w:r>
      <w:r w:rsidR="00472E49">
        <w:tab/>
      </w:r>
      <w:hyperlink r:id="rId8" w:history="1">
        <w:r w:rsidR="00472E49" w:rsidRPr="0017031C">
          <w:rPr>
            <w:rStyle w:val="Hyperlink"/>
          </w:rPr>
          <w:t>andrina.ridgwell@ccn.ac.uk</w:t>
        </w:r>
      </w:hyperlink>
    </w:p>
    <w:p w14:paraId="5376D00A" w14:textId="16DDE734" w:rsidR="00472E49" w:rsidRDefault="00472E49" w:rsidP="00260FA3">
      <w:pPr>
        <w:spacing w:after="0"/>
      </w:pPr>
      <w:r>
        <w:tab/>
        <w:t xml:space="preserve">     Vanessa </w:t>
      </w:r>
      <w:r w:rsidR="007E14AA">
        <w:t>Woolston</w:t>
      </w:r>
      <w:r w:rsidR="007E14AA">
        <w:tab/>
      </w:r>
      <w:hyperlink r:id="rId9" w:history="1">
        <w:r w:rsidR="00996D56" w:rsidRPr="00212ABC">
          <w:rPr>
            <w:rStyle w:val="Hyperlink"/>
          </w:rPr>
          <w:t>oliver.mackenzie-smith@ccn.ac.uk</w:t>
        </w:r>
      </w:hyperlink>
    </w:p>
    <w:p w14:paraId="499F4DFF" w14:textId="77777777" w:rsidR="003652D7" w:rsidRPr="00DD5DAD" w:rsidRDefault="003652D7" w:rsidP="00DD5DAD"/>
    <w:p w14:paraId="414DE95A" w14:textId="4D6685F3" w:rsidR="00435D8E" w:rsidRDefault="00B27C62" w:rsidP="00990BD6">
      <w:pPr>
        <w:spacing w:after="0"/>
        <w:rPr>
          <w:b/>
          <w:bCs/>
          <w:u w:val="single"/>
        </w:rPr>
      </w:pPr>
      <w:r w:rsidRPr="00C447FF">
        <w:rPr>
          <w:b/>
          <w:bCs/>
          <w:u w:val="single"/>
        </w:rPr>
        <w:t xml:space="preserve">Exam </w:t>
      </w:r>
      <w:r w:rsidR="001B001A" w:rsidRPr="00C447FF">
        <w:rPr>
          <w:b/>
          <w:bCs/>
          <w:u w:val="single"/>
        </w:rPr>
        <w:t xml:space="preserve">Board </w:t>
      </w:r>
      <w:r w:rsidR="00C447FF">
        <w:rPr>
          <w:b/>
          <w:bCs/>
          <w:u w:val="single"/>
        </w:rPr>
        <w:t>– AQA</w:t>
      </w:r>
    </w:p>
    <w:p w14:paraId="7233F6D9" w14:textId="7ED02DBD" w:rsidR="00C447FF" w:rsidRDefault="00996D56" w:rsidP="00990BD6">
      <w:pPr>
        <w:spacing w:after="0"/>
      </w:pPr>
      <w:hyperlink r:id="rId10" w:history="1">
        <w:r w:rsidR="00990BD6" w:rsidRPr="0017031C">
          <w:rPr>
            <w:rStyle w:val="Hyperlink"/>
          </w:rPr>
          <w:t>https://www.aqa.org.uk/subjects/business/as-and-a-level/business-7131-7132</w:t>
        </w:r>
      </w:hyperlink>
    </w:p>
    <w:p w14:paraId="5FC5A196" w14:textId="77777777" w:rsidR="002B74BB" w:rsidRDefault="002B74BB" w:rsidP="00990BD6"/>
    <w:p w14:paraId="2CED597F" w14:textId="50BA94AA" w:rsidR="00082166" w:rsidRDefault="004477F3" w:rsidP="00990BD6">
      <w:pPr>
        <w:rPr>
          <w:rFonts w:cstheme="minorHAnsi"/>
          <w:color w:val="000000"/>
          <w:shd w:val="clear" w:color="auto" w:fill="FFFFFF"/>
        </w:rPr>
      </w:pPr>
      <w:r w:rsidRPr="002816FD">
        <w:rPr>
          <w:b/>
          <w:bCs/>
        </w:rPr>
        <w:t>Welcome to A-Level Business</w:t>
      </w:r>
      <w:r w:rsidR="002816FD" w:rsidRPr="002816FD">
        <w:rPr>
          <w:b/>
          <w:bCs/>
        </w:rPr>
        <w:t xml:space="preserve">! </w:t>
      </w:r>
      <w:r w:rsidR="00C37A74">
        <w:rPr>
          <w:b/>
          <w:bCs/>
        </w:rPr>
        <w:t>You have made an excellent choice to study Business at A-Level</w:t>
      </w:r>
      <w:r w:rsidR="002A0005">
        <w:rPr>
          <w:b/>
          <w:bCs/>
        </w:rPr>
        <w:t xml:space="preserve">, it opens </w:t>
      </w:r>
      <w:r w:rsidR="00D10731">
        <w:rPr>
          <w:b/>
          <w:bCs/>
        </w:rPr>
        <w:t xml:space="preserve">so many doors and is the start to </w:t>
      </w:r>
      <w:r w:rsidR="00502A5C">
        <w:rPr>
          <w:b/>
          <w:bCs/>
        </w:rPr>
        <w:t xml:space="preserve">whatever you want your journey to be. </w:t>
      </w:r>
      <w:r w:rsidR="00A42FE6" w:rsidRPr="00A42FE6">
        <w:rPr>
          <w:rFonts w:cstheme="minorHAnsi"/>
          <w:color w:val="000000"/>
          <w:shd w:val="clear" w:color="auto" w:fill="FFFFFF"/>
        </w:rPr>
        <w:t xml:space="preserve">If you enjoy using figures and statistics, </w:t>
      </w:r>
      <w:r w:rsidR="006D79BD">
        <w:rPr>
          <w:rFonts w:cstheme="minorHAnsi"/>
          <w:color w:val="000000"/>
          <w:shd w:val="clear" w:color="auto" w:fill="FFFFFF"/>
        </w:rPr>
        <w:t xml:space="preserve">problem solving, </w:t>
      </w:r>
      <w:r w:rsidR="009516B7">
        <w:rPr>
          <w:rFonts w:cstheme="minorHAnsi"/>
          <w:color w:val="000000"/>
          <w:shd w:val="clear" w:color="auto" w:fill="FFFFFF"/>
        </w:rPr>
        <w:t xml:space="preserve">expressing your views through debating, </w:t>
      </w:r>
      <w:r w:rsidR="00A42FE6" w:rsidRPr="00A42FE6">
        <w:rPr>
          <w:rFonts w:cstheme="minorHAnsi"/>
          <w:color w:val="000000"/>
          <w:shd w:val="clear" w:color="auto" w:fill="FFFFFF"/>
        </w:rPr>
        <w:t>looking at the business world in a more analytical sense and evaluating the impact business theories can have on the business environment</w:t>
      </w:r>
      <w:r w:rsidR="009516B7">
        <w:rPr>
          <w:rFonts w:cstheme="minorHAnsi"/>
          <w:color w:val="000000"/>
          <w:shd w:val="clear" w:color="auto" w:fill="FFFFFF"/>
        </w:rPr>
        <w:t xml:space="preserve">- </w:t>
      </w:r>
      <w:r w:rsidR="001A0268">
        <w:rPr>
          <w:rFonts w:cstheme="minorHAnsi"/>
          <w:color w:val="000000"/>
          <w:shd w:val="clear" w:color="auto" w:fill="FFFFFF"/>
        </w:rPr>
        <w:t>then this is the course for you</w:t>
      </w:r>
      <w:r w:rsidR="00E24A03">
        <w:rPr>
          <w:rFonts w:cstheme="minorHAnsi"/>
          <w:color w:val="000000"/>
          <w:shd w:val="clear" w:color="auto" w:fill="FFFFFF"/>
        </w:rPr>
        <w:t>!</w:t>
      </w:r>
    </w:p>
    <w:p w14:paraId="53FF758F" w14:textId="77777777" w:rsidR="008D682B" w:rsidRDefault="008956DE" w:rsidP="00990BD6">
      <w:pPr>
        <w:rPr>
          <w:rFonts w:cstheme="minorHAnsi"/>
          <w:color w:val="000000"/>
          <w:shd w:val="clear" w:color="auto" w:fill="FFFFFF"/>
        </w:rPr>
      </w:pPr>
      <w:r>
        <w:rPr>
          <w:rFonts w:cstheme="minorHAnsi"/>
          <w:color w:val="000000"/>
          <w:shd w:val="clear" w:color="auto" w:fill="FFFFFF"/>
        </w:rPr>
        <w:t>In</w:t>
      </w:r>
      <w:r w:rsidR="00E24A03">
        <w:rPr>
          <w:rFonts w:cstheme="minorHAnsi"/>
          <w:color w:val="000000"/>
          <w:shd w:val="clear" w:color="auto" w:fill="FFFFFF"/>
        </w:rPr>
        <w:t xml:space="preserve"> the first year of the business course you will look at the ‘foundation blocks’ of a business</w:t>
      </w:r>
      <w:r w:rsidR="009973C7">
        <w:rPr>
          <w:rFonts w:cstheme="minorHAnsi"/>
          <w:color w:val="000000"/>
          <w:shd w:val="clear" w:color="auto" w:fill="FFFFFF"/>
        </w:rPr>
        <w:t xml:space="preserve">, the key functional areas that </w:t>
      </w:r>
      <w:r w:rsidR="00351084">
        <w:rPr>
          <w:rFonts w:cstheme="minorHAnsi"/>
          <w:color w:val="000000"/>
          <w:shd w:val="clear" w:color="auto" w:fill="FFFFFF"/>
        </w:rPr>
        <w:t>work together in order</w:t>
      </w:r>
      <w:r w:rsidR="008D682B">
        <w:rPr>
          <w:rFonts w:cstheme="minorHAnsi"/>
          <w:color w:val="000000"/>
          <w:shd w:val="clear" w:color="auto" w:fill="FFFFFF"/>
        </w:rPr>
        <w:t xml:space="preserve"> for a business to be successful and how the external environment impacts them. The first year is split into six units:</w:t>
      </w:r>
    </w:p>
    <w:p w14:paraId="0F55049E" w14:textId="22761DFF" w:rsidR="004576BE" w:rsidRDefault="00A37E86" w:rsidP="004576BE">
      <w:pPr>
        <w:pStyle w:val="ListParagraph"/>
        <w:numPr>
          <w:ilvl w:val="0"/>
          <w:numId w:val="1"/>
        </w:numPr>
        <w:rPr>
          <w:rFonts w:cstheme="minorHAnsi"/>
          <w:color w:val="000000"/>
          <w:shd w:val="clear" w:color="auto" w:fill="FFFFFF"/>
        </w:rPr>
      </w:pPr>
      <w:r>
        <w:rPr>
          <w:rFonts w:cstheme="minorHAnsi"/>
          <w:color w:val="000000"/>
          <w:shd w:val="clear" w:color="auto" w:fill="FFFFFF"/>
        </w:rPr>
        <w:t>What is a business?</w:t>
      </w:r>
    </w:p>
    <w:p w14:paraId="729F981D" w14:textId="3720C670" w:rsidR="00A37E86" w:rsidRDefault="00C11E02" w:rsidP="004576BE">
      <w:pPr>
        <w:pStyle w:val="ListParagraph"/>
        <w:numPr>
          <w:ilvl w:val="0"/>
          <w:numId w:val="1"/>
        </w:numPr>
        <w:rPr>
          <w:rFonts w:cstheme="minorHAnsi"/>
          <w:color w:val="000000"/>
          <w:shd w:val="clear" w:color="auto" w:fill="FFFFFF"/>
        </w:rPr>
      </w:pPr>
      <w:r>
        <w:rPr>
          <w:rFonts w:cstheme="minorHAnsi"/>
          <w:color w:val="000000"/>
          <w:shd w:val="clear" w:color="auto" w:fill="FFFFFF"/>
        </w:rPr>
        <w:t>Managers, leaders and decision making</w:t>
      </w:r>
    </w:p>
    <w:p w14:paraId="0D1CFC46" w14:textId="4A5C17DE" w:rsidR="00C11E02" w:rsidRDefault="0048601C" w:rsidP="004576BE">
      <w:pPr>
        <w:pStyle w:val="ListParagraph"/>
        <w:numPr>
          <w:ilvl w:val="0"/>
          <w:numId w:val="1"/>
        </w:numPr>
        <w:rPr>
          <w:rFonts w:cstheme="minorHAnsi"/>
          <w:color w:val="000000"/>
          <w:shd w:val="clear" w:color="auto" w:fill="FFFFFF"/>
        </w:rPr>
      </w:pPr>
      <w:r>
        <w:rPr>
          <w:rFonts w:cstheme="minorHAnsi"/>
          <w:color w:val="000000"/>
          <w:shd w:val="clear" w:color="auto" w:fill="FFFFFF"/>
        </w:rPr>
        <w:t>Marketing</w:t>
      </w:r>
    </w:p>
    <w:p w14:paraId="5DCB28FE" w14:textId="713A287E" w:rsidR="0048601C" w:rsidRDefault="0048601C" w:rsidP="004576BE">
      <w:pPr>
        <w:pStyle w:val="ListParagraph"/>
        <w:numPr>
          <w:ilvl w:val="0"/>
          <w:numId w:val="1"/>
        </w:numPr>
        <w:rPr>
          <w:rFonts w:cstheme="minorHAnsi"/>
          <w:color w:val="000000"/>
          <w:shd w:val="clear" w:color="auto" w:fill="FFFFFF"/>
        </w:rPr>
      </w:pPr>
      <w:r>
        <w:rPr>
          <w:rFonts w:cstheme="minorHAnsi"/>
          <w:color w:val="000000"/>
          <w:shd w:val="clear" w:color="auto" w:fill="FFFFFF"/>
        </w:rPr>
        <w:t>Operations</w:t>
      </w:r>
    </w:p>
    <w:p w14:paraId="3B23A42D" w14:textId="20841237" w:rsidR="0048601C" w:rsidRDefault="0048601C" w:rsidP="004576BE">
      <w:pPr>
        <w:pStyle w:val="ListParagraph"/>
        <w:numPr>
          <w:ilvl w:val="0"/>
          <w:numId w:val="1"/>
        </w:numPr>
        <w:rPr>
          <w:rFonts w:cstheme="minorHAnsi"/>
          <w:color w:val="000000"/>
          <w:shd w:val="clear" w:color="auto" w:fill="FFFFFF"/>
        </w:rPr>
      </w:pPr>
      <w:r>
        <w:rPr>
          <w:rFonts w:cstheme="minorHAnsi"/>
          <w:color w:val="000000"/>
          <w:shd w:val="clear" w:color="auto" w:fill="FFFFFF"/>
        </w:rPr>
        <w:t>Finance</w:t>
      </w:r>
    </w:p>
    <w:p w14:paraId="0795657C" w14:textId="48D91274" w:rsidR="0048601C" w:rsidRPr="004576BE" w:rsidRDefault="0048601C" w:rsidP="004576BE">
      <w:pPr>
        <w:pStyle w:val="ListParagraph"/>
        <w:numPr>
          <w:ilvl w:val="0"/>
          <w:numId w:val="1"/>
        </w:numPr>
        <w:rPr>
          <w:rFonts w:cstheme="minorHAnsi"/>
          <w:color w:val="000000"/>
          <w:shd w:val="clear" w:color="auto" w:fill="FFFFFF"/>
        </w:rPr>
      </w:pPr>
      <w:r>
        <w:rPr>
          <w:rFonts w:cstheme="minorHAnsi"/>
          <w:color w:val="000000"/>
          <w:shd w:val="clear" w:color="auto" w:fill="FFFFFF"/>
        </w:rPr>
        <w:t>Human Resources</w:t>
      </w:r>
    </w:p>
    <w:p w14:paraId="278D3782" w14:textId="0C9B34A2" w:rsidR="008956DE" w:rsidRDefault="0048601C" w:rsidP="00990BD6">
      <w:pPr>
        <w:rPr>
          <w:rFonts w:cstheme="minorHAnsi"/>
          <w:color w:val="000000"/>
          <w:shd w:val="clear" w:color="auto" w:fill="FFFFFF"/>
        </w:rPr>
      </w:pPr>
      <w:r>
        <w:rPr>
          <w:rFonts w:cstheme="minorHAnsi"/>
          <w:color w:val="000000"/>
          <w:shd w:val="clear" w:color="auto" w:fill="FFFFFF"/>
        </w:rPr>
        <w:t xml:space="preserve">In </w:t>
      </w:r>
      <w:r w:rsidR="008956DE">
        <w:rPr>
          <w:rFonts w:cstheme="minorHAnsi"/>
          <w:color w:val="000000"/>
          <w:shd w:val="clear" w:color="auto" w:fill="FFFFFF"/>
        </w:rPr>
        <w:t xml:space="preserve">order to help you prepare for </w:t>
      </w:r>
      <w:r w:rsidR="00640E9C">
        <w:rPr>
          <w:rFonts w:cstheme="minorHAnsi"/>
          <w:color w:val="000000"/>
          <w:shd w:val="clear" w:color="auto" w:fill="FFFFFF"/>
        </w:rPr>
        <w:t xml:space="preserve">the first year on </w:t>
      </w:r>
      <w:r w:rsidR="008956DE">
        <w:rPr>
          <w:rFonts w:cstheme="minorHAnsi"/>
          <w:color w:val="000000"/>
          <w:shd w:val="clear" w:color="auto" w:fill="FFFFFF"/>
        </w:rPr>
        <w:t>you</w:t>
      </w:r>
      <w:r>
        <w:rPr>
          <w:rFonts w:cstheme="minorHAnsi"/>
          <w:color w:val="000000"/>
          <w:shd w:val="clear" w:color="auto" w:fill="FFFFFF"/>
        </w:rPr>
        <w:t>r</w:t>
      </w:r>
      <w:r w:rsidR="008956DE">
        <w:rPr>
          <w:rFonts w:cstheme="minorHAnsi"/>
          <w:color w:val="000000"/>
          <w:shd w:val="clear" w:color="auto" w:fill="FFFFFF"/>
        </w:rPr>
        <w:t xml:space="preserve"> </w:t>
      </w:r>
      <w:r w:rsidR="00082166">
        <w:rPr>
          <w:rFonts w:cstheme="minorHAnsi"/>
          <w:color w:val="000000"/>
          <w:shd w:val="clear" w:color="auto" w:fill="FFFFFF"/>
        </w:rPr>
        <w:t>A</w:t>
      </w:r>
      <w:r w:rsidR="008956DE">
        <w:rPr>
          <w:rFonts w:cstheme="minorHAnsi"/>
          <w:color w:val="000000"/>
          <w:shd w:val="clear" w:color="auto" w:fill="FFFFFF"/>
        </w:rPr>
        <w:t>-Level Business course at Paston</w:t>
      </w:r>
      <w:r w:rsidR="001C3B91">
        <w:rPr>
          <w:rFonts w:cstheme="minorHAnsi"/>
          <w:color w:val="000000"/>
          <w:shd w:val="clear" w:color="auto" w:fill="FFFFFF"/>
        </w:rPr>
        <w:t xml:space="preserve"> the following tasks have been designed </w:t>
      </w:r>
      <w:r w:rsidR="00CC079F">
        <w:rPr>
          <w:rFonts w:cstheme="minorHAnsi"/>
          <w:color w:val="000000"/>
          <w:shd w:val="clear" w:color="auto" w:fill="FFFFFF"/>
        </w:rPr>
        <w:t>to give you a flavour of what each unit covers</w:t>
      </w:r>
      <w:r w:rsidR="00FA0E6F">
        <w:rPr>
          <w:rFonts w:cstheme="minorHAnsi"/>
          <w:color w:val="000000"/>
          <w:shd w:val="clear" w:color="auto" w:fill="FFFFFF"/>
        </w:rPr>
        <w:t xml:space="preserve"> and how the external environment </w:t>
      </w:r>
      <w:r w:rsidR="006B573C">
        <w:rPr>
          <w:rFonts w:cstheme="minorHAnsi"/>
          <w:color w:val="000000"/>
          <w:shd w:val="clear" w:color="auto" w:fill="FFFFFF"/>
        </w:rPr>
        <w:t>impacts everything they can/want to do</w:t>
      </w:r>
      <w:r w:rsidR="00CC079F">
        <w:rPr>
          <w:rFonts w:cstheme="minorHAnsi"/>
          <w:color w:val="000000"/>
          <w:shd w:val="clear" w:color="auto" w:fill="FFFFFF"/>
        </w:rPr>
        <w:t xml:space="preserve">. </w:t>
      </w:r>
    </w:p>
    <w:p w14:paraId="393ED1BD" w14:textId="77777777" w:rsidR="006B573C" w:rsidRDefault="006B573C" w:rsidP="00990BD6">
      <w:pPr>
        <w:rPr>
          <w:rFonts w:cstheme="minorHAnsi"/>
          <w:color w:val="000000"/>
          <w:shd w:val="clear" w:color="auto" w:fill="FFFFFF"/>
        </w:rPr>
      </w:pPr>
    </w:p>
    <w:p w14:paraId="54A29B2D" w14:textId="49DAF670" w:rsidR="00491E10" w:rsidRDefault="00491E10" w:rsidP="00990BD6">
      <w:pPr>
        <w:rPr>
          <w:rFonts w:cstheme="minorHAnsi"/>
          <w:color w:val="000000"/>
          <w:shd w:val="clear" w:color="auto" w:fill="FFFFFF"/>
        </w:rPr>
      </w:pPr>
      <w:r>
        <w:rPr>
          <w:rFonts w:cstheme="minorHAnsi"/>
          <w:color w:val="000000"/>
          <w:shd w:val="clear" w:color="auto" w:fill="FFFFFF"/>
        </w:rPr>
        <w:t>Below is a list of useful websites you may want to use for your research, but there are plenty more</w:t>
      </w:r>
      <w:r w:rsidR="0030105C">
        <w:rPr>
          <w:rFonts w:cstheme="minorHAnsi"/>
          <w:color w:val="000000"/>
          <w:shd w:val="clear" w:color="auto" w:fill="FFFFFF"/>
        </w:rPr>
        <w:t>:</w:t>
      </w:r>
    </w:p>
    <w:p w14:paraId="34CDF5DC" w14:textId="77777777" w:rsidR="009C5625" w:rsidRDefault="00996D56" w:rsidP="009C5625">
      <w:hyperlink r:id="rId11" w:history="1">
        <w:r w:rsidR="009C5625">
          <w:rPr>
            <w:rStyle w:val="Hyperlink"/>
          </w:rPr>
          <w:t>http://www.bbc.co.uk/news/business/</w:t>
        </w:r>
      </w:hyperlink>
    </w:p>
    <w:p w14:paraId="5C5DC69F" w14:textId="77777777" w:rsidR="009C5625" w:rsidRDefault="00996D56" w:rsidP="009C5625">
      <w:hyperlink r:id="rId12" w:history="1">
        <w:r w:rsidR="009C5625">
          <w:rPr>
            <w:rStyle w:val="Hyperlink"/>
          </w:rPr>
          <w:t>http://www.theguardian.com/uk/business</w:t>
        </w:r>
      </w:hyperlink>
    </w:p>
    <w:p w14:paraId="1499A977" w14:textId="77777777" w:rsidR="009C5625" w:rsidRDefault="00996D56" w:rsidP="009C5625">
      <w:hyperlink r:id="rId13" w:history="1">
        <w:r w:rsidR="009C5625">
          <w:rPr>
            <w:rStyle w:val="Hyperlink"/>
          </w:rPr>
          <w:t>http://uk.reuters.com/business</w:t>
        </w:r>
      </w:hyperlink>
    </w:p>
    <w:p w14:paraId="6606FCB1" w14:textId="77777777" w:rsidR="009C5625" w:rsidRDefault="00996D56" w:rsidP="009C5625">
      <w:hyperlink r:id="rId14" w:history="1">
        <w:r w:rsidR="009C5625">
          <w:rPr>
            <w:rStyle w:val="Hyperlink"/>
          </w:rPr>
          <w:t>http://www.businessweek.com/</w:t>
        </w:r>
      </w:hyperlink>
    </w:p>
    <w:p w14:paraId="3518F090" w14:textId="77777777" w:rsidR="009C5625" w:rsidRDefault="00996D56" w:rsidP="009C5625">
      <w:hyperlink r:id="rId15" w:history="1">
        <w:r w:rsidR="009C5625">
          <w:rPr>
            <w:rStyle w:val="Hyperlink"/>
          </w:rPr>
          <w:t>http://www.economist.com/</w:t>
        </w:r>
      </w:hyperlink>
    </w:p>
    <w:p w14:paraId="140049E9" w14:textId="3ADC5056" w:rsidR="000660C0" w:rsidRDefault="00996D56" w:rsidP="00990BD6">
      <w:pPr>
        <w:rPr>
          <w:rFonts w:cstheme="minorHAnsi"/>
          <w:color w:val="000000"/>
          <w:shd w:val="clear" w:color="auto" w:fill="FFFFFF"/>
        </w:rPr>
      </w:pPr>
      <w:hyperlink r:id="rId16" w:history="1">
        <w:r w:rsidR="00B471D2" w:rsidRPr="0017031C">
          <w:rPr>
            <w:rStyle w:val="Hyperlink"/>
            <w:rFonts w:cstheme="minorHAnsi"/>
            <w:shd w:val="clear" w:color="auto" w:fill="FFFFFF"/>
          </w:rPr>
          <w:t>http://www.tutor2u.net/</w:t>
        </w:r>
      </w:hyperlink>
    </w:p>
    <w:p w14:paraId="0C30DD81" w14:textId="0647EEDA" w:rsidR="006B5C0A" w:rsidRPr="002816FD" w:rsidRDefault="006B5C0A" w:rsidP="00990BD6">
      <w:pPr>
        <w:rPr>
          <w:b/>
          <w:bCs/>
          <w:u w:val="single"/>
        </w:rPr>
      </w:pPr>
      <w:r>
        <w:rPr>
          <w:rFonts w:cstheme="minorHAnsi"/>
          <w:color w:val="000000"/>
          <w:shd w:val="clear" w:color="auto" w:fill="FFFFFF"/>
        </w:rPr>
        <w:t>If you have any questions, then please contact either of us on the email addresses at the top of t</w:t>
      </w:r>
      <w:r w:rsidR="00D81591">
        <w:rPr>
          <w:rFonts w:cstheme="minorHAnsi"/>
          <w:color w:val="000000"/>
          <w:shd w:val="clear" w:color="auto" w:fill="FFFFFF"/>
        </w:rPr>
        <w:t>h</w:t>
      </w:r>
      <w:r>
        <w:rPr>
          <w:rFonts w:cstheme="minorHAnsi"/>
          <w:color w:val="000000"/>
          <w:shd w:val="clear" w:color="auto" w:fill="FFFFFF"/>
        </w:rPr>
        <w:t>is page</w:t>
      </w:r>
      <w:r w:rsidR="00B147B8">
        <w:rPr>
          <w:rFonts w:cstheme="minorHAnsi"/>
          <w:color w:val="000000"/>
          <w:shd w:val="clear" w:color="auto" w:fill="FFFFFF"/>
        </w:rPr>
        <w:t>.</w:t>
      </w:r>
      <w:r w:rsidR="00491E10">
        <w:rPr>
          <w:rFonts w:cstheme="minorHAnsi"/>
          <w:color w:val="000000"/>
          <w:shd w:val="clear" w:color="auto" w:fill="FFFFFF"/>
        </w:rPr>
        <w:t xml:space="preserve"> We look forward to seeing you in September. </w:t>
      </w:r>
    </w:p>
    <w:p w14:paraId="6E1EFF2B" w14:textId="77777777" w:rsidR="002B74BB" w:rsidRDefault="002B74BB" w:rsidP="003467BD">
      <w:pPr>
        <w:rPr>
          <w:b/>
          <w:bCs/>
          <w:u w:val="single"/>
        </w:rPr>
      </w:pPr>
    </w:p>
    <w:p w14:paraId="6D95F4A8" w14:textId="77777777" w:rsidR="002B74BB" w:rsidRDefault="002B74BB" w:rsidP="003A429C">
      <w:pPr>
        <w:jc w:val="center"/>
        <w:rPr>
          <w:b/>
          <w:bCs/>
          <w:u w:val="single"/>
        </w:rPr>
      </w:pPr>
    </w:p>
    <w:p w14:paraId="6AF94534" w14:textId="77777777" w:rsidR="002B74BB" w:rsidRDefault="002B74BB" w:rsidP="003A429C">
      <w:pPr>
        <w:jc w:val="center"/>
        <w:rPr>
          <w:b/>
          <w:bCs/>
          <w:u w:val="single"/>
        </w:rPr>
      </w:pPr>
    </w:p>
    <w:p w14:paraId="0768820E" w14:textId="77777777" w:rsidR="002B74BB" w:rsidRDefault="002B74BB" w:rsidP="003A429C">
      <w:pPr>
        <w:jc w:val="center"/>
        <w:rPr>
          <w:b/>
          <w:bCs/>
          <w:u w:val="single"/>
        </w:rPr>
      </w:pPr>
    </w:p>
    <w:p w14:paraId="185419AD" w14:textId="77777777" w:rsidR="002B74BB" w:rsidRDefault="002B74BB" w:rsidP="003A429C">
      <w:pPr>
        <w:jc w:val="center"/>
        <w:rPr>
          <w:b/>
          <w:bCs/>
          <w:u w:val="single"/>
        </w:rPr>
      </w:pPr>
    </w:p>
    <w:p w14:paraId="600D0192" w14:textId="77777777" w:rsidR="00B95664" w:rsidRDefault="00B95664" w:rsidP="003A429C">
      <w:pPr>
        <w:jc w:val="center"/>
        <w:rPr>
          <w:b/>
          <w:bCs/>
          <w:u w:val="single"/>
        </w:rPr>
      </w:pPr>
    </w:p>
    <w:p w14:paraId="612CE67A" w14:textId="77777777" w:rsidR="00B95664" w:rsidRDefault="00B95664" w:rsidP="003A429C">
      <w:pPr>
        <w:jc w:val="center"/>
        <w:rPr>
          <w:b/>
          <w:bCs/>
          <w:u w:val="single"/>
        </w:rPr>
      </w:pPr>
    </w:p>
    <w:p w14:paraId="2493377E" w14:textId="53332208" w:rsidR="00B95664" w:rsidRDefault="00B471D2" w:rsidP="003A429C">
      <w:pPr>
        <w:jc w:val="center"/>
        <w:rPr>
          <w:b/>
          <w:bCs/>
          <w:u w:val="single"/>
        </w:rPr>
      </w:pPr>
      <w:r>
        <w:rPr>
          <w:b/>
          <w:bCs/>
          <w:u w:val="single"/>
        </w:rPr>
        <w:lastRenderedPageBreak/>
        <w:t xml:space="preserve">Task 1 </w:t>
      </w:r>
      <w:r w:rsidR="55AB0C5A" w:rsidRPr="31C2BDCD">
        <w:rPr>
          <w:b/>
          <w:bCs/>
          <w:u w:val="single"/>
        </w:rPr>
        <w:t>(Unit 1)</w:t>
      </w:r>
      <w:r w:rsidR="00672BCF" w:rsidRPr="31C2BDCD">
        <w:rPr>
          <w:b/>
          <w:bCs/>
          <w:u w:val="single"/>
        </w:rPr>
        <w:t>–</w:t>
      </w:r>
      <w:r>
        <w:rPr>
          <w:b/>
          <w:bCs/>
          <w:u w:val="single"/>
        </w:rPr>
        <w:t xml:space="preserve"> </w:t>
      </w:r>
      <w:r w:rsidR="006A1562">
        <w:rPr>
          <w:b/>
          <w:bCs/>
          <w:u w:val="single"/>
        </w:rPr>
        <w:t>Different Business Forms</w:t>
      </w:r>
    </w:p>
    <w:p w14:paraId="28D2EDA0" w14:textId="76638D42" w:rsidR="009F0B25" w:rsidRDefault="009F0B25" w:rsidP="009F0B25">
      <w:r>
        <w:t xml:space="preserve">There are several types of forms (ownerships) that a business can have. </w:t>
      </w:r>
      <w:r w:rsidR="00C829EE">
        <w:t>These range from the business being owned by one person to being owned by thousands of people.</w:t>
      </w:r>
    </w:p>
    <w:p w14:paraId="3C3FD760" w14:textId="4E1001AD" w:rsidR="00C829EE" w:rsidRDefault="00367B9B" w:rsidP="009F0B25">
      <w:r>
        <w:rPr>
          <w:rFonts w:ascii="Arial" w:hAnsi="Arial" w:cs="Arial"/>
          <w:noProof/>
          <w:color w:val="2962FF"/>
          <w:sz w:val="20"/>
          <w:szCs w:val="20"/>
        </w:rPr>
        <w:drawing>
          <wp:anchor distT="0" distB="0" distL="114300" distR="114300" simplePos="0" relativeHeight="251658240" behindDoc="0" locked="0" layoutInCell="1" allowOverlap="1" wp14:anchorId="60826D68" wp14:editId="104F3EC5">
            <wp:simplePos x="0" y="0"/>
            <wp:positionH relativeFrom="column">
              <wp:posOffset>3352800</wp:posOffset>
            </wp:positionH>
            <wp:positionV relativeFrom="paragraph">
              <wp:posOffset>140335</wp:posOffset>
            </wp:positionV>
            <wp:extent cx="3048000" cy="1501140"/>
            <wp:effectExtent l="0" t="0" r="0" b="3810"/>
            <wp:wrapThrough wrapText="bothSides">
              <wp:wrapPolygon edited="0">
                <wp:start x="0" y="0"/>
                <wp:lineTo x="0" y="21381"/>
                <wp:lineTo x="21465" y="21381"/>
                <wp:lineTo x="21465" y="0"/>
                <wp:lineTo x="0" y="0"/>
              </wp:wrapPolygon>
            </wp:wrapThrough>
            <wp:docPr id="1" name="Picture 1" descr="Business Ownership Types - Videos &amp; Lessons | Study.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Ownership Types - Videos &amp; Lessons | Study.com">
                      <a:hlinkClick r:id="rId17" tgtFrame="&quot;_blank&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443" t="7389" r="7127" b="15152"/>
                    <a:stretch/>
                  </pic:blipFill>
                  <pic:spPr bwMode="auto">
                    <a:xfrm>
                      <a:off x="0" y="0"/>
                      <a:ext cx="3048000" cy="1501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5D44">
        <w:t>The main types of ownerships are:</w:t>
      </w:r>
    </w:p>
    <w:p w14:paraId="5778DA45" w14:textId="7626D7CF" w:rsidR="00F15D44" w:rsidRDefault="00F15D44" w:rsidP="00F15D44">
      <w:pPr>
        <w:pStyle w:val="ListParagraph"/>
        <w:numPr>
          <w:ilvl w:val="0"/>
          <w:numId w:val="2"/>
        </w:numPr>
      </w:pPr>
      <w:r>
        <w:t>Sole traders</w:t>
      </w:r>
    </w:p>
    <w:p w14:paraId="40AA1150" w14:textId="72C17F5B" w:rsidR="00F15D44" w:rsidRDefault="00F15D44" w:rsidP="00F15D44">
      <w:pPr>
        <w:pStyle w:val="ListParagraph"/>
        <w:numPr>
          <w:ilvl w:val="0"/>
          <w:numId w:val="2"/>
        </w:numPr>
      </w:pPr>
      <w:r>
        <w:t>Partnerships</w:t>
      </w:r>
      <w:r w:rsidR="00303140" w:rsidRPr="00303140">
        <w:rPr>
          <w:rFonts w:ascii="Arial" w:hAnsi="Arial" w:cs="Arial"/>
          <w:noProof/>
          <w:color w:val="2962FF"/>
          <w:sz w:val="20"/>
          <w:szCs w:val="20"/>
        </w:rPr>
        <w:t xml:space="preserve"> </w:t>
      </w:r>
    </w:p>
    <w:p w14:paraId="083FFCD2" w14:textId="6FEE99CC" w:rsidR="00F15D44" w:rsidRDefault="00F15D44" w:rsidP="00F15D44">
      <w:pPr>
        <w:pStyle w:val="ListParagraph"/>
        <w:numPr>
          <w:ilvl w:val="0"/>
          <w:numId w:val="2"/>
        </w:numPr>
      </w:pPr>
      <w:r>
        <w:t>Private Limited Company (Ltd)</w:t>
      </w:r>
    </w:p>
    <w:p w14:paraId="7EA1D87F" w14:textId="4FDC35FD" w:rsidR="00F15D44" w:rsidRDefault="00F15D44" w:rsidP="00F15D44">
      <w:pPr>
        <w:pStyle w:val="ListParagraph"/>
        <w:numPr>
          <w:ilvl w:val="0"/>
          <w:numId w:val="2"/>
        </w:numPr>
      </w:pPr>
      <w:r>
        <w:t>Public Limited Company (Plc)</w:t>
      </w:r>
    </w:p>
    <w:p w14:paraId="39DFB63B" w14:textId="31F42E48" w:rsidR="00F15D44" w:rsidRDefault="00F15D44" w:rsidP="00F15D44">
      <w:pPr>
        <w:pStyle w:val="ListParagraph"/>
        <w:numPr>
          <w:ilvl w:val="0"/>
          <w:numId w:val="2"/>
        </w:numPr>
      </w:pPr>
      <w:r>
        <w:t>Franchise</w:t>
      </w:r>
    </w:p>
    <w:p w14:paraId="4416EF6A" w14:textId="33E78D26" w:rsidR="00F15D44" w:rsidRDefault="00673604" w:rsidP="00F15D44">
      <w:pPr>
        <w:pStyle w:val="ListParagraph"/>
        <w:numPr>
          <w:ilvl w:val="0"/>
          <w:numId w:val="2"/>
        </w:numPr>
      </w:pPr>
      <w:r>
        <w:t>Co-Operatives</w:t>
      </w:r>
    </w:p>
    <w:p w14:paraId="141DD126" w14:textId="2C888C78" w:rsidR="00673604" w:rsidRDefault="00290104" w:rsidP="00F15D44">
      <w:pPr>
        <w:pStyle w:val="ListParagraph"/>
        <w:numPr>
          <w:ilvl w:val="0"/>
          <w:numId w:val="2"/>
        </w:numPr>
      </w:pPr>
      <w:r>
        <w:t>Mutual’s</w:t>
      </w:r>
    </w:p>
    <w:p w14:paraId="1F5D812E" w14:textId="1204A9FE" w:rsidR="00290104" w:rsidRDefault="00367406" w:rsidP="00F15D44">
      <w:pPr>
        <w:pStyle w:val="ListParagraph"/>
        <w:numPr>
          <w:ilvl w:val="0"/>
          <w:numId w:val="2"/>
        </w:numPr>
      </w:pPr>
      <w:r>
        <w:t>Charities</w:t>
      </w:r>
    </w:p>
    <w:p w14:paraId="712244D8" w14:textId="78CEA402" w:rsidR="00367406" w:rsidRDefault="00367406" w:rsidP="00F15D44">
      <w:pPr>
        <w:pStyle w:val="ListParagraph"/>
        <w:numPr>
          <w:ilvl w:val="0"/>
          <w:numId w:val="2"/>
        </w:numPr>
      </w:pPr>
      <w:r>
        <w:t xml:space="preserve">Public </w:t>
      </w:r>
      <w:r w:rsidR="0090102F">
        <w:t>Sector Businesses (owned by the Government)</w:t>
      </w:r>
    </w:p>
    <w:p w14:paraId="530C804D" w14:textId="56842F7E" w:rsidR="00F252F2" w:rsidRDefault="00F252F2" w:rsidP="0090102F">
      <w:pPr>
        <w:rPr>
          <w:b/>
          <w:bCs/>
        </w:rPr>
      </w:pPr>
      <w:r>
        <w:rPr>
          <w:b/>
          <w:bCs/>
        </w:rPr>
        <w:t>Activity</w:t>
      </w:r>
    </w:p>
    <w:p w14:paraId="2A10A548" w14:textId="3988E02A" w:rsidR="0090102F" w:rsidRDefault="00FE0B59" w:rsidP="0090102F">
      <w:r>
        <w:t>Produce a PowerPoint presentation or a leaflet which explains and contains the following for each of the different types of ownership</w:t>
      </w:r>
      <w:r w:rsidR="00EE7533">
        <w:t>:</w:t>
      </w:r>
    </w:p>
    <w:p w14:paraId="290565D1" w14:textId="0E410460" w:rsidR="00EE7533" w:rsidRDefault="00EB1C70" w:rsidP="00EE7533">
      <w:pPr>
        <w:pStyle w:val="ListParagraph"/>
        <w:numPr>
          <w:ilvl w:val="0"/>
          <w:numId w:val="3"/>
        </w:numPr>
      </w:pPr>
      <w:r>
        <w:t>An explanation of the type of ow</w:t>
      </w:r>
      <w:r w:rsidR="00A72025">
        <w:t>nership</w:t>
      </w:r>
      <w:r w:rsidR="001B2F86">
        <w:t xml:space="preserve"> (how many people own it, </w:t>
      </w:r>
      <w:r w:rsidR="009D7708">
        <w:t>how easy is it to set up, when is it</w:t>
      </w:r>
      <w:r w:rsidR="00062BCE">
        <w:t xml:space="preserve"> mostly likely to be used</w:t>
      </w:r>
      <w:r w:rsidR="000C4325">
        <w:t>, any particular requirements it must have</w:t>
      </w:r>
      <w:r w:rsidR="00062BCE">
        <w:t>? Etc)</w:t>
      </w:r>
    </w:p>
    <w:p w14:paraId="3A5F6D28" w14:textId="323E3649" w:rsidR="00A72025" w:rsidRDefault="00EC2655" w:rsidP="00EE7533">
      <w:pPr>
        <w:pStyle w:val="ListParagraph"/>
        <w:numPr>
          <w:ilvl w:val="0"/>
          <w:numId w:val="3"/>
        </w:numPr>
      </w:pPr>
      <w:r>
        <w:t>Examples of businesses with this type of ownership</w:t>
      </w:r>
    </w:p>
    <w:p w14:paraId="212A345E" w14:textId="34C4CFE2" w:rsidR="00EC2655" w:rsidRDefault="00EC2655" w:rsidP="00EE7533">
      <w:pPr>
        <w:pStyle w:val="ListParagraph"/>
        <w:numPr>
          <w:ilvl w:val="0"/>
          <w:numId w:val="3"/>
        </w:numPr>
      </w:pPr>
      <w:r>
        <w:t xml:space="preserve">Advantages to </w:t>
      </w:r>
      <w:r w:rsidR="006C275D">
        <w:t>the type of ownership</w:t>
      </w:r>
    </w:p>
    <w:p w14:paraId="14B307FD" w14:textId="58A911EB" w:rsidR="006C275D" w:rsidRDefault="006C275D" w:rsidP="00EE7533">
      <w:pPr>
        <w:pStyle w:val="ListParagraph"/>
        <w:numPr>
          <w:ilvl w:val="0"/>
          <w:numId w:val="3"/>
        </w:numPr>
      </w:pPr>
      <w:r>
        <w:t>Disadvantages to the type of ownership</w:t>
      </w:r>
    </w:p>
    <w:p w14:paraId="7EB1BB20" w14:textId="56B6C72B" w:rsidR="0011120E" w:rsidRDefault="0011120E" w:rsidP="00EE7533">
      <w:pPr>
        <w:pStyle w:val="ListParagraph"/>
        <w:numPr>
          <w:ilvl w:val="0"/>
          <w:numId w:val="3"/>
        </w:numPr>
      </w:pPr>
      <w:r>
        <w:t>Whether they have limited or unlimited liability</w:t>
      </w:r>
    </w:p>
    <w:p w14:paraId="3B4E0FF0" w14:textId="77777777" w:rsidR="006C275D" w:rsidRPr="009F0B25" w:rsidRDefault="006C275D" w:rsidP="001B2F86">
      <w:pPr>
        <w:pStyle w:val="ListParagraph"/>
      </w:pPr>
    </w:p>
    <w:p w14:paraId="39B03B50" w14:textId="77777777" w:rsidR="00672BCF" w:rsidRDefault="00672BCF" w:rsidP="003A429C">
      <w:pPr>
        <w:jc w:val="center"/>
        <w:rPr>
          <w:b/>
          <w:bCs/>
          <w:u w:val="single"/>
        </w:rPr>
      </w:pPr>
    </w:p>
    <w:p w14:paraId="1AF7BE36" w14:textId="77777777" w:rsidR="00B95664" w:rsidRDefault="00B95664" w:rsidP="003A429C">
      <w:pPr>
        <w:jc w:val="center"/>
        <w:rPr>
          <w:b/>
          <w:bCs/>
          <w:u w:val="single"/>
        </w:rPr>
      </w:pPr>
    </w:p>
    <w:p w14:paraId="5ECC48E8" w14:textId="77777777" w:rsidR="00B95664" w:rsidRDefault="00B95664" w:rsidP="003A429C">
      <w:pPr>
        <w:jc w:val="center"/>
        <w:rPr>
          <w:b/>
          <w:bCs/>
          <w:u w:val="single"/>
        </w:rPr>
      </w:pPr>
    </w:p>
    <w:p w14:paraId="041F27C8" w14:textId="77777777" w:rsidR="00B95664" w:rsidRDefault="00B95664" w:rsidP="003A429C">
      <w:pPr>
        <w:jc w:val="center"/>
        <w:rPr>
          <w:b/>
          <w:bCs/>
          <w:u w:val="single"/>
        </w:rPr>
      </w:pPr>
    </w:p>
    <w:p w14:paraId="26606DBF" w14:textId="77777777" w:rsidR="00B95664" w:rsidRDefault="00B95664" w:rsidP="003A429C">
      <w:pPr>
        <w:jc w:val="center"/>
        <w:rPr>
          <w:b/>
          <w:bCs/>
          <w:u w:val="single"/>
        </w:rPr>
      </w:pPr>
    </w:p>
    <w:p w14:paraId="444B63C3" w14:textId="77777777" w:rsidR="00B95664" w:rsidRDefault="00B95664" w:rsidP="003A429C">
      <w:pPr>
        <w:jc w:val="center"/>
        <w:rPr>
          <w:b/>
          <w:bCs/>
          <w:u w:val="single"/>
        </w:rPr>
      </w:pPr>
    </w:p>
    <w:p w14:paraId="5D0422A4" w14:textId="77777777" w:rsidR="00B95664" w:rsidRDefault="00B95664" w:rsidP="003A429C">
      <w:pPr>
        <w:jc w:val="center"/>
        <w:rPr>
          <w:b/>
          <w:bCs/>
          <w:u w:val="single"/>
        </w:rPr>
      </w:pPr>
    </w:p>
    <w:p w14:paraId="7913E75A" w14:textId="77777777" w:rsidR="00B95664" w:rsidRDefault="00B95664" w:rsidP="003A429C">
      <w:pPr>
        <w:jc w:val="center"/>
        <w:rPr>
          <w:b/>
          <w:bCs/>
          <w:u w:val="single"/>
        </w:rPr>
      </w:pPr>
    </w:p>
    <w:p w14:paraId="7A766CDA" w14:textId="77777777" w:rsidR="00B95664" w:rsidRDefault="00B95664" w:rsidP="003A429C">
      <w:pPr>
        <w:jc w:val="center"/>
        <w:rPr>
          <w:b/>
          <w:bCs/>
          <w:u w:val="single"/>
        </w:rPr>
      </w:pPr>
    </w:p>
    <w:p w14:paraId="1CFF6E9B" w14:textId="77777777" w:rsidR="002B74BB" w:rsidRDefault="002B74BB" w:rsidP="003A429C">
      <w:pPr>
        <w:jc w:val="center"/>
        <w:rPr>
          <w:b/>
          <w:bCs/>
          <w:u w:val="single"/>
        </w:rPr>
      </w:pPr>
    </w:p>
    <w:p w14:paraId="3779E412" w14:textId="77777777" w:rsidR="002B74BB" w:rsidRDefault="002B74BB" w:rsidP="003A429C">
      <w:pPr>
        <w:jc w:val="center"/>
        <w:rPr>
          <w:b/>
          <w:bCs/>
          <w:u w:val="single"/>
        </w:rPr>
      </w:pPr>
    </w:p>
    <w:p w14:paraId="66747C34" w14:textId="77777777" w:rsidR="002B74BB" w:rsidRDefault="002B74BB" w:rsidP="003A429C">
      <w:pPr>
        <w:jc w:val="center"/>
        <w:rPr>
          <w:b/>
          <w:bCs/>
          <w:u w:val="single"/>
        </w:rPr>
      </w:pPr>
    </w:p>
    <w:p w14:paraId="775DC377" w14:textId="77777777" w:rsidR="002B74BB" w:rsidRDefault="002B74BB" w:rsidP="003A429C">
      <w:pPr>
        <w:jc w:val="center"/>
        <w:rPr>
          <w:b/>
          <w:bCs/>
          <w:u w:val="single"/>
        </w:rPr>
      </w:pPr>
    </w:p>
    <w:p w14:paraId="74EECDD0" w14:textId="77777777" w:rsidR="002B74BB" w:rsidRDefault="002B74BB" w:rsidP="003A429C">
      <w:pPr>
        <w:jc w:val="center"/>
        <w:rPr>
          <w:b/>
          <w:bCs/>
          <w:u w:val="single"/>
        </w:rPr>
      </w:pPr>
    </w:p>
    <w:p w14:paraId="17BAAD06" w14:textId="77777777" w:rsidR="002B74BB" w:rsidRDefault="002B74BB" w:rsidP="003A429C">
      <w:pPr>
        <w:jc w:val="center"/>
        <w:rPr>
          <w:b/>
          <w:bCs/>
          <w:u w:val="single"/>
        </w:rPr>
      </w:pPr>
    </w:p>
    <w:p w14:paraId="7E6FD6A7" w14:textId="77777777" w:rsidR="002B74BB" w:rsidRDefault="002B74BB" w:rsidP="003A429C">
      <w:pPr>
        <w:jc w:val="center"/>
        <w:rPr>
          <w:b/>
          <w:bCs/>
          <w:u w:val="single"/>
        </w:rPr>
      </w:pPr>
    </w:p>
    <w:p w14:paraId="5B90F0B4" w14:textId="28393DE8" w:rsidR="002B74BB" w:rsidRDefault="008E47CC" w:rsidP="003A429C">
      <w:pPr>
        <w:jc w:val="center"/>
        <w:rPr>
          <w:b/>
          <w:bCs/>
          <w:u w:val="single"/>
        </w:rPr>
      </w:pPr>
      <w:r>
        <w:rPr>
          <w:b/>
          <w:bCs/>
          <w:u w:val="single"/>
        </w:rPr>
        <w:lastRenderedPageBreak/>
        <w:t xml:space="preserve">Task 2 </w:t>
      </w:r>
      <w:r w:rsidR="7885632D" w:rsidRPr="31C2BDCD">
        <w:rPr>
          <w:b/>
          <w:bCs/>
          <w:u w:val="single"/>
        </w:rPr>
        <w:t>(Unit 2)</w:t>
      </w:r>
      <w:r w:rsidRPr="31C2BDCD">
        <w:rPr>
          <w:b/>
          <w:bCs/>
          <w:u w:val="single"/>
        </w:rPr>
        <w:t>–</w:t>
      </w:r>
      <w:r>
        <w:rPr>
          <w:b/>
          <w:bCs/>
          <w:u w:val="single"/>
        </w:rPr>
        <w:t xml:space="preserve"> Leadership Styles</w:t>
      </w:r>
    </w:p>
    <w:p w14:paraId="5940463C" w14:textId="09526E97" w:rsidR="008E47CC" w:rsidRDefault="00434FB3" w:rsidP="008E47CC">
      <w:pPr>
        <w:rPr>
          <w:rFonts w:cstheme="minorHAnsi"/>
          <w:color w:val="000000"/>
          <w:spacing w:val="11"/>
          <w:shd w:val="clear" w:color="auto" w:fill="FFFFFF"/>
        </w:rPr>
      </w:pPr>
      <w:r w:rsidRPr="000B7EC9">
        <w:rPr>
          <w:rFonts w:cstheme="minorHAnsi"/>
          <w:color w:val="000000"/>
          <w:spacing w:val="11"/>
          <w:shd w:val="clear" w:color="auto" w:fill="FFFFFF"/>
        </w:rPr>
        <w:t>Leadership style is the manner and approach of providing direction, implementing plans, and motivating people. As seen by the employees, it includes the total pattern of explicit and implicit actions performed by their leader (Newstrom, Davis, 1993)</w:t>
      </w:r>
      <w:r w:rsidR="000B7EC9">
        <w:rPr>
          <w:rFonts w:cstheme="minorHAnsi"/>
          <w:color w:val="000000"/>
          <w:spacing w:val="11"/>
          <w:shd w:val="clear" w:color="auto" w:fill="FFFFFF"/>
        </w:rPr>
        <w:t>.</w:t>
      </w:r>
    </w:p>
    <w:p w14:paraId="7EDCD75A" w14:textId="77777777" w:rsidR="005969F4" w:rsidRDefault="005969F4" w:rsidP="008E47CC">
      <w:pPr>
        <w:rPr>
          <w:rFonts w:cstheme="minorHAnsi"/>
          <w:color w:val="000000"/>
          <w:spacing w:val="11"/>
          <w:shd w:val="clear" w:color="auto" w:fill="FFFFFF"/>
        </w:rPr>
      </w:pPr>
      <w:r>
        <w:rPr>
          <w:rFonts w:ascii="Arial" w:hAnsi="Arial" w:cs="Arial"/>
          <w:noProof/>
          <w:color w:val="2962FF"/>
          <w:sz w:val="20"/>
          <w:szCs w:val="20"/>
        </w:rPr>
        <w:drawing>
          <wp:anchor distT="0" distB="0" distL="114300" distR="114300" simplePos="0" relativeHeight="251658241" behindDoc="0" locked="0" layoutInCell="1" allowOverlap="1" wp14:anchorId="1EE84D21" wp14:editId="7B64AA4D">
            <wp:simplePos x="0" y="0"/>
            <wp:positionH relativeFrom="margin">
              <wp:posOffset>85725</wp:posOffset>
            </wp:positionH>
            <wp:positionV relativeFrom="paragraph">
              <wp:posOffset>222885</wp:posOffset>
            </wp:positionV>
            <wp:extent cx="5410200" cy="2875915"/>
            <wp:effectExtent l="0" t="0" r="0" b="635"/>
            <wp:wrapThrough wrapText="bothSides">
              <wp:wrapPolygon edited="0">
                <wp:start x="0" y="0"/>
                <wp:lineTo x="0" y="21462"/>
                <wp:lineTo x="21524" y="21462"/>
                <wp:lineTo x="21524" y="0"/>
                <wp:lineTo x="0" y="0"/>
              </wp:wrapPolygon>
            </wp:wrapThrough>
            <wp:docPr id="3" name="Picture 3" descr="BLOG2 CONTEMPORARY LEADERSHIP STYLES – Suthinun Prayoonho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2 CONTEMPORARY LEADERSHIP STYLES – Suthinun Prayoonhong">
                      <a:hlinkClick r:id="rId19" tgtFrame="&quot;_blank&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536" t="21996" r="1534" b="9573"/>
                    <a:stretch/>
                  </pic:blipFill>
                  <pic:spPr bwMode="auto">
                    <a:xfrm>
                      <a:off x="0" y="0"/>
                      <a:ext cx="5410200" cy="2875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83D8E" w:rsidRPr="31C2BDCD">
        <w:rPr>
          <w:color w:val="000000"/>
          <w:spacing w:val="11"/>
          <w:shd w:val="clear" w:color="auto" w:fill="FFFFFF"/>
        </w:rPr>
        <w:t xml:space="preserve">One of the leadership theories you will look at on the course is the </w:t>
      </w:r>
      <w:r w:rsidR="00546398" w:rsidRPr="31C2BDCD">
        <w:rPr>
          <w:color w:val="000000"/>
          <w:spacing w:val="11"/>
          <w:shd w:val="clear" w:color="auto" w:fill="FFFFFF"/>
        </w:rPr>
        <w:t>Tannenbaum and Schmidt</w:t>
      </w:r>
      <w:r w:rsidR="009A7BDE" w:rsidRPr="31C2BDCD">
        <w:rPr>
          <w:color w:val="000000"/>
          <w:spacing w:val="11"/>
          <w:shd w:val="clear" w:color="auto" w:fill="FFFFFF"/>
        </w:rPr>
        <w:t xml:space="preserve"> theory. </w:t>
      </w:r>
    </w:p>
    <w:p w14:paraId="719E00FE" w14:textId="77777777" w:rsidR="005969F4" w:rsidRDefault="005969F4" w:rsidP="008E47CC">
      <w:pPr>
        <w:rPr>
          <w:rFonts w:cstheme="minorHAnsi"/>
          <w:color w:val="000000"/>
          <w:spacing w:val="11"/>
          <w:shd w:val="clear" w:color="auto" w:fill="FFFFFF"/>
        </w:rPr>
      </w:pPr>
    </w:p>
    <w:p w14:paraId="681A981B" w14:textId="77777777" w:rsidR="005969F4" w:rsidRDefault="005969F4" w:rsidP="008E47CC">
      <w:pPr>
        <w:rPr>
          <w:rFonts w:cstheme="minorHAnsi"/>
          <w:color w:val="000000"/>
          <w:spacing w:val="11"/>
          <w:shd w:val="clear" w:color="auto" w:fill="FFFFFF"/>
        </w:rPr>
      </w:pPr>
    </w:p>
    <w:p w14:paraId="3BBEBFB0" w14:textId="77777777" w:rsidR="005969F4" w:rsidRDefault="005969F4" w:rsidP="008E47CC">
      <w:pPr>
        <w:rPr>
          <w:rFonts w:cstheme="minorHAnsi"/>
          <w:color w:val="000000"/>
          <w:spacing w:val="11"/>
          <w:shd w:val="clear" w:color="auto" w:fill="FFFFFF"/>
        </w:rPr>
      </w:pPr>
    </w:p>
    <w:p w14:paraId="09819AA1" w14:textId="77777777" w:rsidR="005969F4" w:rsidRDefault="005969F4" w:rsidP="008E47CC">
      <w:pPr>
        <w:rPr>
          <w:rFonts w:cstheme="minorHAnsi"/>
          <w:color w:val="000000"/>
          <w:spacing w:val="11"/>
          <w:shd w:val="clear" w:color="auto" w:fill="FFFFFF"/>
        </w:rPr>
      </w:pPr>
    </w:p>
    <w:p w14:paraId="7BDC74F1" w14:textId="77777777" w:rsidR="005969F4" w:rsidRDefault="005969F4" w:rsidP="008E47CC">
      <w:pPr>
        <w:rPr>
          <w:rFonts w:cstheme="minorHAnsi"/>
          <w:color w:val="000000"/>
          <w:spacing w:val="11"/>
          <w:shd w:val="clear" w:color="auto" w:fill="FFFFFF"/>
        </w:rPr>
      </w:pPr>
    </w:p>
    <w:p w14:paraId="51165CCC" w14:textId="77777777" w:rsidR="005969F4" w:rsidRDefault="005969F4" w:rsidP="008E47CC">
      <w:pPr>
        <w:rPr>
          <w:rFonts w:cstheme="minorHAnsi"/>
          <w:color w:val="000000"/>
          <w:spacing w:val="11"/>
          <w:shd w:val="clear" w:color="auto" w:fill="FFFFFF"/>
        </w:rPr>
      </w:pPr>
    </w:p>
    <w:p w14:paraId="3DB4E70B" w14:textId="77777777" w:rsidR="005969F4" w:rsidRDefault="005969F4" w:rsidP="008E47CC">
      <w:pPr>
        <w:rPr>
          <w:rFonts w:cstheme="minorHAnsi"/>
          <w:color w:val="000000"/>
          <w:spacing w:val="11"/>
          <w:shd w:val="clear" w:color="auto" w:fill="FFFFFF"/>
        </w:rPr>
      </w:pPr>
    </w:p>
    <w:p w14:paraId="6F94D449" w14:textId="77777777" w:rsidR="005969F4" w:rsidRDefault="005969F4" w:rsidP="008E47CC">
      <w:pPr>
        <w:rPr>
          <w:rFonts w:cstheme="minorHAnsi"/>
          <w:color w:val="000000"/>
          <w:spacing w:val="11"/>
          <w:shd w:val="clear" w:color="auto" w:fill="FFFFFF"/>
        </w:rPr>
      </w:pPr>
    </w:p>
    <w:p w14:paraId="25107A9D" w14:textId="77777777" w:rsidR="005969F4" w:rsidRDefault="005969F4" w:rsidP="008E47CC">
      <w:pPr>
        <w:rPr>
          <w:rFonts w:cstheme="minorHAnsi"/>
          <w:color w:val="000000"/>
          <w:spacing w:val="11"/>
          <w:shd w:val="clear" w:color="auto" w:fill="FFFFFF"/>
        </w:rPr>
      </w:pPr>
    </w:p>
    <w:p w14:paraId="2514CAAA" w14:textId="77777777" w:rsidR="005969F4" w:rsidRDefault="005969F4" w:rsidP="008E47CC">
      <w:pPr>
        <w:rPr>
          <w:rFonts w:cstheme="minorHAnsi"/>
          <w:color w:val="000000"/>
          <w:spacing w:val="11"/>
          <w:shd w:val="clear" w:color="auto" w:fill="FFFFFF"/>
        </w:rPr>
      </w:pPr>
    </w:p>
    <w:p w14:paraId="7E43E145" w14:textId="77777777" w:rsidR="00B75D8F" w:rsidRDefault="00B75D8F" w:rsidP="008E47CC">
      <w:pPr>
        <w:rPr>
          <w:rFonts w:cstheme="minorHAnsi"/>
          <w:color w:val="000000"/>
          <w:spacing w:val="11"/>
          <w:shd w:val="clear" w:color="auto" w:fill="FFFFFF"/>
        </w:rPr>
      </w:pPr>
    </w:p>
    <w:p w14:paraId="1AFB4AAD" w14:textId="0FE12F8E" w:rsidR="00AE5B8C" w:rsidRDefault="00F43096" w:rsidP="008E47CC">
      <w:pPr>
        <w:rPr>
          <w:rFonts w:cstheme="minorHAnsi"/>
          <w:color w:val="000000"/>
          <w:spacing w:val="11"/>
          <w:shd w:val="clear" w:color="auto" w:fill="FFFFFF"/>
        </w:rPr>
      </w:pPr>
      <w:r>
        <w:rPr>
          <w:rFonts w:cstheme="minorHAnsi"/>
          <w:color w:val="000000"/>
          <w:spacing w:val="11"/>
          <w:shd w:val="clear" w:color="auto" w:fill="FFFFFF"/>
        </w:rPr>
        <w:t>According to this theory, t</w:t>
      </w:r>
      <w:r w:rsidR="00D062B8">
        <w:rPr>
          <w:rFonts w:cstheme="minorHAnsi"/>
          <w:color w:val="000000"/>
          <w:spacing w:val="11"/>
          <w:shd w:val="clear" w:color="auto" w:fill="FFFFFF"/>
        </w:rPr>
        <w:t xml:space="preserve">here are </w:t>
      </w:r>
      <w:r w:rsidR="000D4416">
        <w:rPr>
          <w:rFonts w:cstheme="minorHAnsi"/>
          <w:color w:val="000000"/>
          <w:spacing w:val="11"/>
          <w:shd w:val="clear" w:color="auto" w:fill="FFFFFF"/>
        </w:rPr>
        <w:t>four main types of leadership styles a manager/leader can adopt</w:t>
      </w:r>
      <w:r>
        <w:rPr>
          <w:rFonts w:cstheme="minorHAnsi"/>
          <w:color w:val="000000"/>
          <w:spacing w:val="11"/>
          <w:shd w:val="clear" w:color="auto" w:fill="FFFFFF"/>
        </w:rPr>
        <w:t xml:space="preserve"> (see diagram above).</w:t>
      </w:r>
    </w:p>
    <w:p w14:paraId="13FB4C8F" w14:textId="77777777" w:rsidR="00984748" w:rsidRDefault="00984748" w:rsidP="008E47CC">
      <w:pPr>
        <w:rPr>
          <w:rFonts w:cstheme="minorHAnsi"/>
          <w:b/>
          <w:bCs/>
          <w:color w:val="000000"/>
          <w:spacing w:val="11"/>
          <w:shd w:val="clear" w:color="auto" w:fill="FFFFFF"/>
        </w:rPr>
      </w:pPr>
      <w:r>
        <w:rPr>
          <w:rFonts w:cstheme="minorHAnsi"/>
          <w:b/>
          <w:bCs/>
          <w:color w:val="000000"/>
          <w:spacing w:val="11"/>
          <w:shd w:val="clear" w:color="auto" w:fill="FFFFFF"/>
        </w:rPr>
        <w:t>Activity</w:t>
      </w:r>
    </w:p>
    <w:p w14:paraId="07643AA4" w14:textId="6562A25A" w:rsidR="00F43096" w:rsidRDefault="00F07E68" w:rsidP="008E47CC">
      <w:pPr>
        <w:rPr>
          <w:rFonts w:cstheme="minorHAnsi"/>
          <w:color w:val="000000"/>
          <w:spacing w:val="11"/>
          <w:shd w:val="clear" w:color="auto" w:fill="FFFFFF"/>
        </w:rPr>
      </w:pPr>
      <w:r>
        <w:rPr>
          <w:rFonts w:cstheme="minorHAnsi"/>
          <w:color w:val="000000"/>
          <w:spacing w:val="11"/>
          <w:shd w:val="clear" w:color="auto" w:fill="FFFFFF"/>
        </w:rPr>
        <w:t>Research this theory and the four types of leadership style it contains</w:t>
      </w:r>
      <w:r w:rsidR="00865FEB">
        <w:rPr>
          <w:rFonts w:cstheme="minorHAnsi"/>
          <w:color w:val="000000"/>
          <w:spacing w:val="11"/>
          <w:shd w:val="clear" w:color="auto" w:fill="FFFFFF"/>
        </w:rPr>
        <w:t xml:space="preserve">, along with business leaders that are considered to have this style (i.e. Alan Sugar, Richard Branson, </w:t>
      </w:r>
      <w:r w:rsidR="008B3C1C">
        <w:rPr>
          <w:rFonts w:cstheme="minorHAnsi"/>
          <w:color w:val="000000"/>
          <w:spacing w:val="11"/>
          <w:shd w:val="clear" w:color="auto" w:fill="FFFFFF"/>
        </w:rPr>
        <w:t xml:space="preserve">Anita Roddick, </w:t>
      </w:r>
      <w:r w:rsidR="00A645D6">
        <w:rPr>
          <w:rFonts w:cstheme="minorHAnsi"/>
          <w:color w:val="000000"/>
          <w:spacing w:val="11"/>
          <w:shd w:val="clear" w:color="auto" w:fill="FFFFFF"/>
        </w:rPr>
        <w:t xml:space="preserve">James Dyson, </w:t>
      </w:r>
      <w:r w:rsidR="00E0790A">
        <w:rPr>
          <w:rFonts w:cstheme="minorHAnsi"/>
          <w:color w:val="000000"/>
          <w:spacing w:val="11"/>
          <w:shd w:val="clear" w:color="auto" w:fill="FFFFFF"/>
        </w:rPr>
        <w:t xml:space="preserve">Steve Jobs, </w:t>
      </w:r>
      <w:r w:rsidR="00AA1CB6">
        <w:rPr>
          <w:rFonts w:cstheme="minorHAnsi"/>
          <w:color w:val="000000"/>
          <w:spacing w:val="11"/>
          <w:shd w:val="clear" w:color="auto" w:fill="FFFFFF"/>
        </w:rPr>
        <w:t>Mark Zuckerberg etc)</w:t>
      </w:r>
      <w:r w:rsidR="000D6CE6">
        <w:rPr>
          <w:rFonts w:cstheme="minorHAnsi"/>
          <w:color w:val="000000"/>
          <w:spacing w:val="11"/>
          <w:shd w:val="clear" w:color="auto" w:fill="FFFFFF"/>
        </w:rPr>
        <w:t>.</w:t>
      </w:r>
    </w:p>
    <w:p w14:paraId="2E69D603" w14:textId="00892BDB" w:rsidR="000D6CE6" w:rsidRDefault="000D6CE6" w:rsidP="00496E60">
      <w:pPr>
        <w:rPr>
          <w:rFonts w:cstheme="minorHAnsi"/>
          <w:color w:val="000000"/>
          <w:spacing w:val="11"/>
          <w:shd w:val="clear" w:color="auto" w:fill="FFFFFF"/>
        </w:rPr>
      </w:pPr>
      <w:r w:rsidRPr="00496E60">
        <w:rPr>
          <w:rFonts w:cstheme="minorHAnsi"/>
          <w:color w:val="000000"/>
          <w:spacing w:val="11"/>
          <w:shd w:val="clear" w:color="auto" w:fill="FFFFFF"/>
        </w:rPr>
        <w:t xml:space="preserve">Produce a poster </w:t>
      </w:r>
      <w:r w:rsidR="0077702F" w:rsidRPr="00496E60">
        <w:rPr>
          <w:rFonts w:cstheme="minorHAnsi"/>
          <w:color w:val="000000"/>
          <w:spacing w:val="11"/>
          <w:shd w:val="clear" w:color="auto" w:fill="FFFFFF"/>
        </w:rPr>
        <w:t xml:space="preserve">for each </w:t>
      </w:r>
      <w:r w:rsidR="004F0641" w:rsidRPr="00496E60">
        <w:rPr>
          <w:rFonts w:cstheme="minorHAnsi"/>
          <w:color w:val="000000"/>
          <w:spacing w:val="11"/>
          <w:shd w:val="clear" w:color="auto" w:fill="FFFFFF"/>
        </w:rPr>
        <w:t>type of leadership style that contains:</w:t>
      </w:r>
    </w:p>
    <w:p w14:paraId="5B0FACC3" w14:textId="47DF8844" w:rsidR="00496E60" w:rsidRDefault="00496E60" w:rsidP="00496E60">
      <w:pPr>
        <w:pStyle w:val="ListParagraph"/>
        <w:numPr>
          <w:ilvl w:val="0"/>
          <w:numId w:val="6"/>
        </w:numPr>
        <w:rPr>
          <w:rFonts w:cstheme="minorHAnsi"/>
          <w:color w:val="000000"/>
          <w:spacing w:val="11"/>
          <w:shd w:val="clear" w:color="auto" w:fill="FFFFFF"/>
        </w:rPr>
      </w:pPr>
      <w:r>
        <w:rPr>
          <w:rFonts w:cstheme="minorHAnsi"/>
          <w:color w:val="000000"/>
          <w:spacing w:val="11"/>
          <w:shd w:val="clear" w:color="auto" w:fill="FFFFFF"/>
        </w:rPr>
        <w:t>An explanation of the leadership style</w:t>
      </w:r>
    </w:p>
    <w:p w14:paraId="4E69F333" w14:textId="481A22AC" w:rsidR="00496E60" w:rsidRDefault="00496E60" w:rsidP="00496E60">
      <w:pPr>
        <w:pStyle w:val="ListParagraph"/>
        <w:numPr>
          <w:ilvl w:val="0"/>
          <w:numId w:val="6"/>
        </w:numPr>
        <w:rPr>
          <w:rFonts w:cstheme="minorHAnsi"/>
          <w:color w:val="000000"/>
          <w:spacing w:val="11"/>
          <w:shd w:val="clear" w:color="auto" w:fill="FFFFFF"/>
        </w:rPr>
      </w:pPr>
      <w:r>
        <w:rPr>
          <w:rFonts w:cstheme="minorHAnsi"/>
          <w:color w:val="000000"/>
          <w:spacing w:val="11"/>
          <w:shd w:val="clear" w:color="auto" w:fill="FFFFFF"/>
        </w:rPr>
        <w:t>Advantages of the leadership style</w:t>
      </w:r>
    </w:p>
    <w:p w14:paraId="7B8E1C27" w14:textId="6B4D9F6E" w:rsidR="00496E60" w:rsidRDefault="001913D3" w:rsidP="00496E60">
      <w:pPr>
        <w:pStyle w:val="ListParagraph"/>
        <w:numPr>
          <w:ilvl w:val="0"/>
          <w:numId w:val="6"/>
        </w:numPr>
        <w:rPr>
          <w:rFonts w:cstheme="minorHAnsi"/>
          <w:color w:val="000000"/>
          <w:spacing w:val="11"/>
          <w:shd w:val="clear" w:color="auto" w:fill="FFFFFF"/>
        </w:rPr>
      </w:pPr>
      <w:r>
        <w:rPr>
          <w:rFonts w:cstheme="minorHAnsi"/>
          <w:color w:val="000000"/>
          <w:spacing w:val="11"/>
          <w:shd w:val="clear" w:color="auto" w:fill="FFFFFF"/>
        </w:rPr>
        <w:t>D</w:t>
      </w:r>
      <w:r w:rsidR="00496E60">
        <w:rPr>
          <w:rFonts w:cstheme="minorHAnsi"/>
          <w:color w:val="000000"/>
          <w:spacing w:val="11"/>
          <w:shd w:val="clear" w:color="auto" w:fill="FFFFFF"/>
        </w:rPr>
        <w:t>isad</w:t>
      </w:r>
      <w:r>
        <w:rPr>
          <w:rFonts w:cstheme="minorHAnsi"/>
          <w:color w:val="000000"/>
          <w:spacing w:val="11"/>
          <w:shd w:val="clear" w:color="auto" w:fill="FFFFFF"/>
        </w:rPr>
        <w:t>vantages of the leadership style</w:t>
      </w:r>
    </w:p>
    <w:p w14:paraId="01C63DD2" w14:textId="5ACC2AEA" w:rsidR="00D8517E" w:rsidRDefault="00214060" w:rsidP="00496E60">
      <w:pPr>
        <w:pStyle w:val="ListParagraph"/>
        <w:numPr>
          <w:ilvl w:val="0"/>
          <w:numId w:val="6"/>
        </w:numPr>
        <w:rPr>
          <w:rFonts w:cstheme="minorHAnsi"/>
          <w:color w:val="000000"/>
          <w:spacing w:val="11"/>
          <w:shd w:val="clear" w:color="auto" w:fill="FFFFFF"/>
        </w:rPr>
      </w:pPr>
      <w:r>
        <w:rPr>
          <w:rFonts w:cstheme="minorHAnsi"/>
          <w:color w:val="000000"/>
          <w:spacing w:val="11"/>
          <w:shd w:val="clear" w:color="auto" w:fill="FFFFFF"/>
        </w:rPr>
        <w:t>An example of a business owner that is considered to have this leadership style</w:t>
      </w:r>
    </w:p>
    <w:p w14:paraId="7743A899" w14:textId="060269D2" w:rsidR="00214060" w:rsidRPr="00496E60" w:rsidRDefault="00FE1373" w:rsidP="00496E60">
      <w:pPr>
        <w:pStyle w:val="ListParagraph"/>
        <w:numPr>
          <w:ilvl w:val="0"/>
          <w:numId w:val="6"/>
        </w:numPr>
        <w:rPr>
          <w:rFonts w:cstheme="minorHAnsi"/>
          <w:color w:val="000000"/>
          <w:spacing w:val="11"/>
          <w:shd w:val="clear" w:color="auto" w:fill="FFFFFF"/>
        </w:rPr>
      </w:pPr>
      <w:r>
        <w:rPr>
          <w:rFonts w:cstheme="minorHAnsi"/>
          <w:color w:val="000000"/>
          <w:spacing w:val="11"/>
          <w:shd w:val="clear" w:color="auto" w:fill="FFFFFF"/>
        </w:rPr>
        <w:t xml:space="preserve">Evidence/explanation as to how they </w:t>
      </w:r>
      <w:r w:rsidR="0034652C">
        <w:rPr>
          <w:rFonts w:cstheme="minorHAnsi"/>
          <w:color w:val="000000"/>
          <w:spacing w:val="11"/>
          <w:shd w:val="clear" w:color="auto" w:fill="FFFFFF"/>
        </w:rPr>
        <w:t>fit into this leadership style</w:t>
      </w:r>
      <w:r>
        <w:rPr>
          <w:rFonts w:cstheme="minorHAnsi"/>
          <w:color w:val="000000"/>
          <w:spacing w:val="11"/>
          <w:shd w:val="clear" w:color="auto" w:fill="FFFFFF"/>
        </w:rPr>
        <w:t xml:space="preserve"> </w:t>
      </w:r>
    </w:p>
    <w:p w14:paraId="7DFEE759" w14:textId="77777777" w:rsidR="00AE5B8C" w:rsidRPr="000B7EC9" w:rsidRDefault="00AE5B8C" w:rsidP="008E47CC">
      <w:pPr>
        <w:rPr>
          <w:rFonts w:cstheme="minorHAnsi"/>
        </w:rPr>
      </w:pPr>
    </w:p>
    <w:p w14:paraId="586899C4" w14:textId="77777777" w:rsidR="002B74BB" w:rsidRDefault="002B74BB" w:rsidP="003A429C">
      <w:pPr>
        <w:jc w:val="center"/>
        <w:rPr>
          <w:b/>
          <w:bCs/>
          <w:u w:val="single"/>
        </w:rPr>
      </w:pPr>
    </w:p>
    <w:p w14:paraId="06C80521" w14:textId="77777777" w:rsidR="00B75D8F" w:rsidRDefault="00B75D8F" w:rsidP="003A429C">
      <w:pPr>
        <w:jc w:val="center"/>
        <w:rPr>
          <w:b/>
          <w:bCs/>
          <w:u w:val="single"/>
        </w:rPr>
      </w:pPr>
    </w:p>
    <w:p w14:paraId="4ADC0CB8" w14:textId="77777777" w:rsidR="00B75D8F" w:rsidRDefault="00B75D8F" w:rsidP="003A429C">
      <w:pPr>
        <w:jc w:val="center"/>
        <w:rPr>
          <w:b/>
          <w:bCs/>
          <w:u w:val="single"/>
        </w:rPr>
      </w:pPr>
    </w:p>
    <w:p w14:paraId="27ED19D8" w14:textId="77777777" w:rsidR="00B75D8F" w:rsidRDefault="00B75D8F" w:rsidP="003A429C">
      <w:pPr>
        <w:jc w:val="center"/>
        <w:rPr>
          <w:b/>
          <w:bCs/>
          <w:u w:val="single"/>
        </w:rPr>
      </w:pPr>
    </w:p>
    <w:p w14:paraId="3965C48C" w14:textId="77777777" w:rsidR="00B75D8F" w:rsidRDefault="00B75D8F" w:rsidP="003A429C">
      <w:pPr>
        <w:jc w:val="center"/>
        <w:rPr>
          <w:b/>
          <w:bCs/>
          <w:u w:val="single"/>
        </w:rPr>
      </w:pPr>
    </w:p>
    <w:p w14:paraId="6BB53EFD" w14:textId="77777777" w:rsidR="00B75D8F" w:rsidRDefault="00B75D8F" w:rsidP="003A429C">
      <w:pPr>
        <w:jc w:val="center"/>
        <w:rPr>
          <w:b/>
          <w:bCs/>
          <w:u w:val="single"/>
        </w:rPr>
      </w:pPr>
    </w:p>
    <w:p w14:paraId="5F5994B1" w14:textId="77777777" w:rsidR="00B75D8F" w:rsidRDefault="00B75D8F" w:rsidP="003A429C">
      <w:pPr>
        <w:jc w:val="center"/>
        <w:rPr>
          <w:b/>
          <w:bCs/>
          <w:u w:val="single"/>
        </w:rPr>
      </w:pPr>
    </w:p>
    <w:p w14:paraId="0C1ABDB1" w14:textId="77777777" w:rsidR="002B74BB" w:rsidRDefault="002B74BB" w:rsidP="003A429C">
      <w:pPr>
        <w:jc w:val="center"/>
        <w:rPr>
          <w:b/>
          <w:bCs/>
          <w:u w:val="single"/>
        </w:rPr>
      </w:pPr>
    </w:p>
    <w:p w14:paraId="04C7EE85" w14:textId="3BCA5EBD" w:rsidR="006357A3" w:rsidRDefault="006357A3" w:rsidP="006357A3">
      <w:pPr>
        <w:pStyle w:val="paragraph"/>
        <w:spacing w:before="0" w:beforeAutospacing="0" w:after="0" w:afterAutospacing="0"/>
        <w:jc w:val="center"/>
        <w:textAlignment w:val="baseline"/>
        <w:rPr>
          <w:rStyle w:val="normaltextrun"/>
          <w:rFonts w:ascii="Calibri" w:hAnsi="Calibri" w:cs="Calibri"/>
          <w:b/>
          <w:bCs/>
          <w:sz w:val="22"/>
          <w:szCs w:val="22"/>
          <w:u w:val="single"/>
          <w:lang w:val="en-GB"/>
        </w:rPr>
      </w:pPr>
      <w:r>
        <w:rPr>
          <w:rStyle w:val="normaltextrun"/>
          <w:rFonts w:ascii="Calibri" w:hAnsi="Calibri" w:cs="Calibri"/>
          <w:b/>
          <w:bCs/>
          <w:sz w:val="22"/>
          <w:szCs w:val="22"/>
          <w:u w:val="single"/>
          <w:lang w:val="en-GB"/>
        </w:rPr>
        <w:lastRenderedPageBreak/>
        <w:t xml:space="preserve">Task 3 (Unit 3) </w:t>
      </w:r>
      <w:r w:rsidR="0034247A">
        <w:rPr>
          <w:rStyle w:val="normaltextrun"/>
          <w:rFonts w:ascii="Calibri" w:hAnsi="Calibri" w:cs="Calibri"/>
          <w:b/>
          <w:bCs/>
          <w:sz w:val="22"/>
          <w:szCs w:val="22"/>
          <w:u w:val="single"/>
          <w:lang w:val="en-GB"/>
        </w:rPr>
        <w:t>–</w:t>
      </w:r>
      <w:r>
        <w:rPr>
          <w:rStyle w:val="normaltextrun"/>
          <w:rFonts w:ascii="Calibri" w:hAnsi="Calibri" w:cs="Calibri"/>
          <w:b/>
          <w:bCs/>
          <w:sz w:val="22"/>
          <w:szCs w:val="22"/>
          <w:u w:val="single"/>
          <w:lang w:val="en-GB"/>
        </w:rPr>
        <w:t xml:space="preserve"> </w:t>
      </w:r>
      <w:r w:rsidR="0034247A">
        <w:rPr>
          <w:rStyle w:val="normaltextrun"/>
          <w:rFonts w:ascii="Calibri" w:hAnsi="Calibri" w:cs="Calibri"/>
          <w:b/>
          <w:bCs/>
          <w:sz w:val="22"/>
          <w:szCs w:val="22"/>
          <w:u w:val="single"/>
          <w:lang w:val="en-GB"/>
        </w:rPr>
        <w:t>Marketing Mix</w:t>
      </w:r>
    </w:p>
    <w:p w14:paraId="0B9249B7" w14:textId="77777777" w:rsidR="00675D87" w:rsidRPr="006357A3" w:rsidRDefault="00675D87" w:rsidP="006357A3">
      <w:pPr>
        <w:pStyle w:val="paragraph"/>
        <w:spacing w:before="0" w:beforeAutospacing="0" w:after="0" w:afterAutospacing="0"/>
        <w:jc w:val="center"/>
        <w:textAlignment w:val="baseline"/>
        <w:rPr>
          <w:rStyle w:val="normaltextrun"/>
          <w:rFonts w:ascii="Calibri" w:hAnsi="Calibri" w:cs="Calibri"/>
          <w:b/>
          <w:bCs/>
          <w:sz w:val="22"/>
          <w:szCs w:val="22"/>
          <w:u w:val="single"/>
          <w:lang w:val="en-GB"/>
        </w:rPr>
      </w:pPr>
    </w:p>
    <w:p w14:paraId="1B35906C" w14:textId="2974E6D3"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Marketing is not just the element of advertising that we all immediately think about, it covers all elements from setting the business objectives, conducting market research, segmenting and targeting the right customers through to marketing the product or service.</w:t>
      </w:r>
      <w:r>
        <w:rPr>
          <w:rStyle w:val="eop"/>
          <w:rFonts w:ascii="Calibri" w:hAnsi="Calibri" w:cs="Calibri"/>
          <w:sz w:val="22"/>
          <w:szCs w:val="22"/>
        </w:rPr>
        <w:t> </w:t>
      </w:r>
    </w:p>
    <w:p w14:paraId="70F248F6" w14:textId="77777777"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Each element is important in ensuring the success of a business and its product/service portfolio, it is a culmination of these factors that allows the business to create the best marketing mix for its products/services.</w:t>
      </w:r>
      <w:r>
        <w:rPr>
          <w:rStyle w:val="eop"/>
          <w:rFonts w:ascii="Calibri" w:hAnsi="Calibri" w:cs="Calibri"/>
          <w:sz w:val="22"/>
          <w:szCs w:val="22"/>
        </w:rPr>
        <w:t> </w:t>
      </w:r>
    </w:p>
    <w:p w14:paraId="19E5FB62" w14:textId="77777777"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 xml:space="preserve">Traditionally the marketing mix is identified as the </w:t>
      </w:r>
      <w:r>
        <w:rPr>
          <w:rStyle w:val="normaltextrun"/>
          <w:rFonts w:ascii="Calibri" w:hAnsi="Calibri" w:cs="Calibri"/>
          <w:b/>
          <w:bCs/>
          <w:sz w:val="22"/>
          <w:szCs w:val="22"/>
          <w:lang w:val="en-GB"/>
        </w:rPr>
        <w:t>4 Ps (Product, Price, Place and Promotion)</w:t>
      </w:r>
      <w:r>
        <w:rPr>
          <w:rStyle w:val="normaltextrun"/>
          <w:rFonts w:ascii="Calibri" w:hAnsi="Calibri" w:cs="Calibri"/>
          <w:sz w:val="22"/>
          <w:szCs w:val="22"/>
          <w:lang w:val="en-GB"/>
        </w:rPr>
        <w:t xml:space="preserve"> and was used due to a predominately product based need of consumers however as the service sector grew and they become more aware of the need for marketing the mix was extended to </w:t>
      </w:r>
      <w:r>
        <w:rPr>
          <w:rStyle w:val="normaltextrun"/>
          <w:rFonts w:ascii="Calibri" w:hAnsi="Calibri" w:cs="Calibri"/>
          <w:b/>
          <w:bCs/>
          <w:sz w:val="22"/>
          <w:szCs w:val="22"/>
          <w:lang w:val="en-GB"/>
        </w:rPr>
        <w:t xml:space="preserve">7 Ps, </w:t>
      </w:r>
      <w:r>
        <w:rPr>
          <w:rStyle w:val="normaltextrun"/>
          <w:rFonts w:ascii="Calibri" w:hAnsi="Calibri" w:cs="Calibri"/>
          <w:sz w:val="22"/>
          <w:szCs w:val="22"/>
          <w:lang w:val="en-GB"/>
        </w:rPr>
        <w:t>adding</w:t>
      </w:r>
      <w:r>
        <w:rPr>
          <w:rStyle w:val="normaltextrun"/>
          <w:rFonts w:ascii="Calibri" w:hAnsi="Calibri" w:cs="Calibri"/>
          <w:b/>
          <w:bCs/>
          <w:sz w:val="22"/>
          <w:szCs w:val="22"/>
          <w:lang w:val="en-GB"/>
        </w:rPr>
        <w:t xml:space="preserve"> People, Process and Physical Environment.</w:t>
      </w:r>
      <w:r>
        <w:rPr>
          <w:rStyle w:val="normaltextrun"/>
          <w:rFonts w:ascii="Calibri" w:hAnsi="Calibri" w:cs="Calibri"/>
          <w:sz w:val="22"/>
          <w:szCs w:val="22"/>
          <w:lang w:val="en-GB"/>
        </w:rPr>
        <w:t> </w:t>
      </w:r>
      <w:r>
        <w:rPr>
          <w:rStyle w:val="eop"/>
          <w:rFonts w:ascii="Calibri" w:hAnsi="Calibri" w:cs="Calibri"/>
          <w:sz w:val="22"/>
          <w:szCs w:val="22"/>
        </w:rPr>
        <w:t> </w:t>
      </w:r>
    </w:p>
    <w:p w14:paraId="26E99560" w14:textId="77777777" w:rsidR="006357A3" w:rsidRDefault="006357A3" w:rsidP="006357A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Below is a brief outline of what the terms mean and include:</w:t>
      </w:r>
      <w:r>
        <w:rPr>
          <w:rStyle w:val="eop"/>
          <w:rFonts w:ascii="Calibri" w:hAnsi="Calibri" w:cs="Calibri"/>
          <w:sz w:val="22"/>
          <w:szCs w:val="22"/>
        </w:rPr>
        <w:t> </w:t>
      </w:r>
    </w:p>
    <w:p w14:paraId="6A14553F" w14:textId="77777777" w:rsidR="006357A3" w:rsidRDefault="006357A3" w:rsidP="006357A3">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Price</w:t>
      </w:r>
      <w:r>
        <w:rPr>
          <w:rStyle w:val="normaltextrun"/>
          <w:rFonts w:ascii="Calibri" w:hAnsi="Calibri" w:cs="Calibri"/>
          <w:sz w:val="22"/>
          <w:szCs w:val="22"/>
          <w:lang w:val="en-GB"/>
        </w:rPr>
        <w:t xml:space="preserve"> – How much the customer pays for the product/service and includes pricing strategies such as: skimming, penetration, psychological, cost-plus, loss leader and others</w:t>
      </w:r>
      <w:r>
        <w:rPr>
          <w:rStyle w:val="eop"/>
          <w:rFonts w:ascii="Calibri" w:hAnsi="Calibri" w:cs="Calibri"/>
          <w:sz w:val="22"/>
          <w:szCs w:val="22"/>
        </w:rPr>
        <w:t> </w:t>
      </w:r>
    </w:p>
    <w:p w14:paraId="291735C5" w14:textId="77777777" w:rsidR="006357A3" w:rsidRDefault="006357A3" w:rsidP="006357A3">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Product</w:t>
      </w:r>
      <w:r>
        <w:rPr>
          <w:rStyle w:val="normaltextrun"/>
          <w:rFonts w:ascii="Calibri" w:hAnsi="Calibri" w:cs="Calibri"/>
          <w:sz w:val="22"/>
          <w:szCs w:val="22"/>
          <w:lang w:val="en-GB"/>
        </w:rPr>
        <w:t xml:space="preserve"> – The product/service the customer buys and includes elements such as: the design, technology, usefulness, convenience, value, quality, packaging, branding, accessories, warranties</w:t>
      </w:r>
      <w:r>
        <w:rPr>
          <w:rStyle w:val="eop"/>
          <w:rFonts w:ascii="Calibri" w:hAnsi="Calibri" w:cs="Calibri"/>
          <w:sz w:val="22"/>
          <w:szCs w:val="22"/>
        </w:rPr>
        <w:t> </w:t>
      </w:r>
    </w:p>
    <w:p w14:paraId="7A767EE9" w14:textId="77777777" w:rsidR="006357A3" w:rsidRDefault="006357A3" w:rsidP="006357A3">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Place</w:t>
      </w:r>
      <w:r>
        <w:rPr>
          <w:rStyle w:val="normaltextrun"/>
          <w:rFonts w:ascii="Calibri" w:hAnsi="Calibri" w:cs="Calibri"/>
          <w:sz w:val="22"/>
          <w:szCs w:val="22"/>
          <w:lang w:val="en-GB"/>
        </w:rPr>
        <w:t xml:space="preserve"> – How the product is distributed to the customer, whether this is through: retail, wholesale, mail order, internet, direct sales, peer-to-peer or multi-channel</w:t>
      </w:r>
      <w:r>
        <w:rPr>
          <w:rStyle w:val="eop"/>
          <w:rFonts w:ascii="Calibri" w:hAnsi="Calibri" w:cs="Calibri"/>
          <w:sz w:val="22"/>
          <w:szCs w:val="22"/>
        </w:rPr>
        <w:t> </w:t>
      </w:r>
    </w:p>
    <w:p w14:paraId="2EEFA143" w14:textId="77777777" w:rsidR="006357A3" w:rsidRDefault="006357A3" w:rsidP="006357A3">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Promotion</w:t>
      </w:r>
      <w:r>
        <w:rPr>
          <w:rStyle w:val="normaltextrun"/>
          <w:rFonts w:ascii="Calibri" w:hAnsi="Calibri" w:cs="Calibri"/>
          <w:sz w:val="22"/>
          <w:szCs w:val="22"/>
          <w:lang w:val="en-GB"/>
        </w:rPr>
        <w:t xml:space="preserve"> – How the customer is found and persuaded to buy, this includes: special offers, advertising, endorsements, user trials, direct mailing, leaflets/posters, free gifts and more</w:t>
      </w:r>
      <w:r>
        <w:rPr>
          <w:rStyle w:val="eop"/>
          <w:rFonts w:ascii="Calibri" w:hAnsi="Calibri" w:cs="Calibri"/>
          <w:sz w:val="22"/>
          <w:szCs w:val="22"/>
        </w:rPr>
        <w:t> </w:t>
      </w:r>
    </w:p>
    <w:p w14:paraId="3A0A617B" w14:textId="77777777" w:rsidR="006357A3" w:rsidRDefault="006357A3" w:rsidP="006357A3">
      <w:pPr>
        <w:pStyle w:val="paragraph"/>
        <w:numPr>
          <w:ilvl w:val="0"/>
          <w:numId w:val="1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People</w:t>
      </w:r>
      <w:r>
        <w:rPr>
          <w:rStyle w:val="normaltextrun"/>
          <w:rFonts w:ascii="Calibri" w:hAnsi="Calibri" w:cs="Calibri"/>
          <w:sz w:val="22"/>
          <w:szCs w:val="22"/>
          <w:lang w:val="en-GB"/>
        </w:rPr>
        <w:t xml:space="preserve"> – The people who contact the customers in delivering the product/service and includes: employees, management, customer services and others</w:t>
      </w:r>
      <w:r>
        <w:rPr>
          <w:rStyle w:val="eop"/>
          <w:rFonts w:ascii="Calibri" w:hAnsi="Calibri" w:cs="Calibri"/>
          <w:sz w:val="22"/>
          <w:szCs w:val="22"/>
        </w:rPr>
        <w:t> </w:t>
      </w:r>
    </w:p>
    <w:p w14:paraId="3B4A72DE" w14:textId="77777777" w:rsidR="006357A3" w:rsidRDefault="006357A3" w:rsidP="006357A3">
      <w:pPr>
        <w:pStyle w:val="paragraph"/>
        <w:numPr>
          <w:ilvl w:val="0"/>
          <w:numId w:val="1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Process</w:t>
      </w:r>
      <w:r>
        <w:rPr>
          <w:rStyle w:val="normaltextrun"/>
          <w:rFonts w:ascii="Calibri" w:hAnsi="Calibri" w:cs="Calibri"/>
          <w:sz w:val="22"/>
          <w:szCs w:val="22"/>
          <w:lang w:val="en-GB"/>
        </w:rPr>
        <w:t xml:space="preserve"> – The systems and processes that deliver a product/service to a customer: very important to the service industries and includes how the product/service is consumed</w:t>
      </w:r>
      <w:r>
        <w:rPr>
          <w:rStyle w:val="eop"/>
          <w:rFonts w:ascii="Calibri" w:hAnsi="Calibri" w:cs="Calibri"/>
          <w:sz w:val="22"/>
          <w:szCs w:val="22"/>
        </w:rPr>
        <w:t> </w:t>
      </w:r>
    </w:p>
    <w:p w14:paraId="3225778E" w14:textId="77777777" w:rsidR="006357A3" w:rsidRDefault="006357A3" w:rsidP="006357A3">
      <w:pPr>
        <w:pStyle w:val="paragraph"/>
        <w:numPr>
          <w:ilvl w:val="0"/>
          <w:numId w:val="14"/>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b/>
          <w:bCs/>
          <w:sz w:val="22"/>
          <w:szCs w:val="22"/>
          <w:lang w:val="en-GB"/>
        </w:rPr>
        <w:t>Physical environment</w:t>
      </w:r>
      <w:r>
        <w:rPr>
          <w:rStyle w:val="normaltextrun"/>
          <w:rFonts w:ascii="Calibri" w:hAnsi="Calibri" w:cs="Calibri"/>
          <w:sz w:val="22"/>
          <w:szCs w:val="22"/>
          <w:lang w:val="en-GB"/>
        </w:rPr>
        <w:t xml:space="preserve"> – The elements of the physical environment the customer experiences and includes location, appearance of building/interiors/staff and others</w:t>
      </w:r>
      <w:r>
        <w:rPr>
          <w:rStyle w:val="eop"/>
          <w:rFonts w:ascii="Calibri" w:hAnsi="Calibri" w:cs="Calibri"/>
          <w:sz w:val="22"/>
          <w:szCs w:val="22"/>
        </w:rPr>
        <w:t> </w:t>
      </w:r>
    </w:p>
    <w:p w14:paraId="3938D090" w14:textId="77777777" w:rsidR="00617453" w:rsidRDefault="00617453" w:rsidP="00617453">
      <w:pPr>
        <w:pStyle w:val="paragraph"/>
        <w:spacing w:before="0" w:beforeAutospacing="0" w:after="0" w:afterAutospacing="0"/>
        <w:ind w:left="360"/>
        <w:jc w:val="both"/>
        <w:textAlignment w:val="baseline"/>
        <w:rPr>
          <w:rFonts w:ascii="Calibri" w:hAnsi="Calibri" w:cs="Calibri"/>
          <w:sz w:val="22"/>
          <w:szCs w:val="22"/>
        </w:rPr>
      </w:pPr>
    </w:p>
    <w:p w14:paraId="6268524F" w14:textId="77777777" w:rsidR="006357A3" w:rsidRDefault="006357A3" w:rsidP="006357A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Within the Product element each item created or delivered as a service by businesses will go through what is called the Product Life Cycle – this allows the organisation to monitor their products through different stages and act where necessary to remain competitive and active within their markets.</w:t>
      </w:r>
      <w:r>
        <w:rPr>
          <w:rStyle w:val="eop"/>
          <w:rFonts w:ascii="Calibri" w:hAnsi="Calibri" w:cs="Calibri"/>
          <w:sz w:val="22"/>
          <w:szCs w:val="22"/>
        </w:rPr>
        <w:t> </w:t>
      </w:r>
    </w:p>
    <w:p w14:paraId="5F0B2688" w14:textId="77777777" w:rsidR="00FC7520" w:rsidRDefault="00FC7520" w:rsidP="006357A3">
      <w:pPr>
        <w:pStyle w:val="paragraph"/>
        <w:spacing w:before="0" w:beforeAutospacing="0" w:after="0" w:afterAutospacing="0"/>
        <w:jc w:val="both"/>
        <w:textAlignment w:val="baseline"/>
        <w:rPr>
          <w:rFonts w:ascii="Calibri" w:hAnsi="Calibri" w:cs="Calibri"/>
          <w:sz w:val="22"/>
          <w:szCs w:val="22"/>
        </w:rPr>
      </w:pPr>
    </w:p>
    <w:p w14:paraId="572A84BA" w14:textId="49D2238B"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lang w:val="en-GB"/>
        </w:rPr>
        <w:t>Activities</w:t>
      </w:r>
      <w:r>
        <w:rPr>
          <w:rStyle w:val="normaltextrun"/>
          <w:rFonts w:ascii="Calibri" w:hAnsi="Calibri" w:cs="Calibri"/>
          <w:sz w:val="22"/>
          <w:szCs w:val="22"/>
          <w:lang w:val="en-GB"/>
        </w:rPr>
        <w:t xml:space="preserve"> </w:t>
      </w:r>
    </w:p>
    <w:p w14:paraId="1532C038" w14:textId="77777777"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 xml:space="preserve">Watch the video on the following link and make notes: </w:t>
      </w:r>
      <w:hyperlink r:id="rId21" w:tgtFrame="_blank" w:history="1">
        <w:r>
          <w:rPr>
            <w:rStyle w:val="normaltextrun"/>
            <w:rFonts w:ascii="Calibri" w:hAnsi="Calibri" w:cs="Calibri"/>
            <w:color w:val="2E74B5"/>
            <w:sz w:val="22"/>
            <w:szCs w:val="22"/>
            <w:u w:val="single"/>
            <w:lang w:val="en-GB"/>
          </w:rPr>
          <w:t>https://youtu.be/ob5KWs3I3aY</w:t>
        </w:r>
      </w:hyperlink>
      <w:r>
        <w:rPr>
          <w:rStyle w:val="normaltextrun"/>
          <w:rFonts w:ascii="Calibri" w:hAnsi="Calibri" w:cs="Calibri"/>
          <w:sz w:val="22"/>
          <w:szCs w:val="22"/>
          <w:lang w:val="en-GB"/>
        </w:rPr>
        <w:t>, then do the following:</w:t>
      </w:r>
      <w:r>
        <w:rPr>
          <w:rStyle w:val="eop"/>
          <w:rFonts w:ascii="Calibri" w:hAnsi="Calibri" w:cs="Calibri"/>
          <w:sz w:val="22"/>
          <w:szCs w:val="22"/>
        </w:rPr>
        <w:t> </w:t>
      </w:r>
    </w:p>
    <w:p w14:paraId="5704E65B" w14:textId="77777777" w:rsidR="006357A3" w:rsidRDefault="006357A3" w:rsidP="006357A3">
      <w:pPr>
        <w:pStyle w:val="paragraph"/>
        <w:numPr>
          <w:ilvl w:val="0"/>
          <w:numId w:val="1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lang w:val="en-GB"/>
        </w:rPr>
        <w:t>Explain what the Product Life Cycle is and the advantages/limitations of the process, in your own words</w:t>
      </w:r>
      <w:r>
        <w:rPr>
          <w:rStyle w:val="eop"/>
          <w:rFonts w:ascii="Calibri" w:hAnsi="Calibri" w:cs="Calibri"/>
          <w:sz w:val="22"/>
          <w:szCs w:val="22"/>
        </w:rPr>
        <w:t> </w:t>
      </w:r>
    </w:p>
    <w:p w14:paraId="72060BDE" w14:textId="77777777" w:rsidR="006357A3" w:rsidRDefault="006357A3" w:rsidP="006357A3">
      <w:pPr>
        <w:pStyle w:val="paragraph"/>
        <w:numPr>
          <w:ilvl w:val="0"/>
          <w:numId w:val="1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lang w:val="en-GB"/>
        </w:rPr>
        <w:t>Explain what each stage of the Product Life Cycle is and include examples of various products you believe are currently at each stage (You can draw a diagram to help)</w:t>
      </w:r>
      <w:r>
        <w:rPr>
          <w:rStyle w:val="eop"/>
          <w:rFonts w:ascii="Calibri" w:hAnsi="Calibri" w:cs="Calibri"/>
          <w:sz w:val="22"/>
          <w:szCs w:val="22"/>
        </w:rPr>
        <w:t> </w:t>
      </w:r>
    </w:p>
    <w:p w14:paraId="6D02498B" w14:textId="77777777" w:rsidR="006357A3" w:rsidRDefault="006357A3" w:rsidP="006357A3">
      <w:pPr>
        <w:pStyle w:val="paragraph"/>
        <w:numPr>
          <w:ilvl w:val="0"/>
          <w:numId w:val="17"/>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sz w:val="22"/>
          <w:szCs w:val="22"/>
          <w:lang w:val="en-GB"/>
        </w:rPr>
        <w:t>Looking at Apple’s current position of the iPhone, you have been tasked to come up with a plan to reignite the sales of the phone. You need to think of 1 or 2 extension strategies that will take them back to the growth stage. State why you recommend this action.</w:t>
      </w:r>
      <w:r>
        <w:rPr>
          <w:rStyle w:val="eop"/>
          <w:rFonts w:ascii="Calibri" w:hAnsi="Calibri" w:cs="Calibri"/>
          <w:sz w:val="22"/>
          <w:szCs w:val="22"/>
        </w:rPr>
        <w:t> </w:t>
      </w:r>
    </w:p>
    <w:p w14:paraId="4C0D555A" w14:textId="77777777" w:rsidR="000E2C6D" w:rsidRDefault="000E2C6D" w:rsidP="000E2C6D">
      <w:pPr>
        <w:pStyle w:val="paragraph"/>
        <w:spacing w:before="0" w:beforeAutospacing="0" w:after="0" w:afterAutospacing="0"/>
        <w:ind w:left="360"/>
        <w:jc w:val="both"/>
        <w:textAlignment w:val="baseline"/>
        <w:rPr>
          <w:rFonts w:ascii="Calibri" w:hAnsi="Calibri" w:cs="Calibri"/>
          <w:sz w:val="22"/>
          <w:szCs w:val="22"/>
        </w:rPr>
      </w:pPr>
    </w:p>
    <w:p w14:paraId="0BCC4A1E" w14:textId="77777777"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Businesses can look to categories their products/services from their position on in the Product Life Cycle using a model called the Boston Matrix – this is a very popular model which helps them to effectively analysis their portfolios of businesses and brands. The model categorises the brands into for quadrants based on:</w:t>
      </w:r>
      <w:r>
        <w:rPr>
          <w:rStyle w:val="eop"/>
          <w:rFonts w:ascii="Calibri" w:hAnsi="Calibri" w:cs="Calibri"/>
          <w:sz w:val="22"/>
          <w:szCs w:val="22"/>
        </w:rPr>
        <w:t> </w:t>
      </w:r>
    </w:p>
    <w:p w14:paraId="374414AD" w14:textId="77777777" w:rsidR="006357A3" w:rsidRDefault="006357A3" w:rsidP="006357A3">
      <w:pPr>
        <w:pStyle w:val="paragraph"/>
        <w:numPr>
          <w:ilvl w:val="0"/>
          <w:numId w:val="1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sz w:val="22"/>
          <w:szCs w:val="22"/>
          <w:lang w:val="en-GB"/>
        </w:rPr>
        <w:t>Market Share</w:t>
      </w:r>
      <w:r>
        <w:rPr>
          <w:rStyle w:val="normaltextrun"/>
          <w:rFonts w:ascii="Calibri" w:hAnsi="Calibri" w:cs="Calibri"/>
          <w:sz w:val="22"/>
          <w:szCs w:val="22"/>
          <w:lang w:val="en-GB"/>
        </w:rPr>
        <w:t xml:space="preserve"> – How much of the market does that product/brand have over its competitors</w:t>
      </w:r>
      <w:r>
        <w:rPr>
          <w:rStyle w:val="eop"/>
          <w:rFonts w:ascii="Calibri" w:hAnsi="Calibri" w:cs="Calibri"/>
          <w:sz w:val="22"/>
          <w:szCs w:val="22"/>
        </w:rPr>
        <w:t> </w:t>
      </w:r>
    </w:p>
    <w:p w14:paraId="49D9F807" w14:textId="77777777" w:rsidR="006357A3" w:rsidRDefault="006357A3" w:rsidP="006357A3">
      <w:pPr>
        <w:pStyle w:val="paragraph"/>
        <w:numPr>
          <w:ilvl w:val="0"/>
          <w:numId w:val="19"/>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b/>
          <w:bCs/>
          <w:sz w:val="22"/>
          <w:szCs w:val="22"/>
          <w:lang w:val="en-GB"/>
        </w:rPr>
        <w:t>Market Growth</w:t>
      </w:r>
      <w:r>
        <w:rPr>
          <w:rStyle w:val="normaltextrun"/>
          <w:rFonts w:ascii="Calibri" w:hAnsi="Calibri" w:cs="Calibri"/>
          <w:sz w:val="22"/>
          <w:szCs w:val="22"/>
          <w:lang w:val="en-GB"/>
        </w:rPr>
        <w:t xml:space="preserve"> – Is the number of potential customers growing or not?</w:t>
      </w:r>
      <w:r>
        <w:rPr>
          <w:rStyle w:val="eop"/>
          <w:rFonts w:ascii="Calibri" w:hAnsi="Calibri" w:cs="Calibri"/>
          <w:sz w:val="22"/>
          <w:szCs w:val="22"/>
        </w:rPr>
        <w:t> </w:t>
      </w:r>
    </w:p>
    <w:p w14:paraId="716A8630" w14:textId="77777777" w:rsidR="004B6819" w:rsidRDefault="004B6819" w:rsidP="004B6819">
      <w:pPr>
        <w:pStyle w:val="paragraph"/>
        <w:spacing w:before="0" w:beforeAutospacing="0" w:after="0" w:afterAutospacing="0"/>
        <w:ind w:left="360"/>
        <w:jc w:val="both"/>
        <w:textAlignment w:val="baseline"/>
        <w:rPr>
          <w:rFonts w:ascii="Calibri" w:hAnsi="Calibri" w:cs="Calibri"/>
          <w:sz w:val="22"/>
          <w:szCs w:val="22"/>
        </w:rPr>
      </w:pPr>
    </w:p>
    <w:p w14:paraId="4A0D13D0" w14:textId="77777777" w:rsidR="006357A3" w:rsidRDefault="006357A3" w:rsidP="006357A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 xml:space="preserve">Watch the video on the following link and make notes: </w:t>
      </w:r>
      <w:hyperlink r:id="rId22" w:tgtFrame="_blank" w:history="1">
        <w:r>
          <w:rPr>
            <w:rStyle w:val="normaltextrun"/>
            <w:rFonts w:ascii="Calibri" w:hAnsi="Calibri" w:cs="Calibri"/>
            <w:color w:val="2E74B5"/>
            <w:sz w:val="22"/>
            <w:szCs w:val="22"/>
            <w:u w:val="single"/>
            <w:lang w:val="en-GB"/>
          </w:rPr>
          <w:t>https://youtu.be/JrQfcVoNXvA</w:t>
        </w:r>
      </w:hyperlink>
      <w:r>
        <w:rPr>
          <w:rStyle w:val="normaltextrun"/>
          <w:rFonts w:ascii="Calibri" w:hAnsi="Calibri" w:cs="Calibri"/>
          <w:color w:val="2E74B5"/>
          <w:sz w:val="22"/>
          <w:szCs w:val="22"/>
          <w:lang w:val="en-GB"/>
        </w:rPr>
        <w:t>,</w:t>
      </w:r>
      <w:r>
        <w:rPr>
          <w:rStyle w:val="normaltextrun"/>
          <w:rFonts w:ascii="Calibri" w:hAnsi="Calibri" w:cs="Calibri"/>
          <w:sz w:val="22"/>
          <w:szCs w:val="22"/>
          <w:lang w:val="en-GB"/>
        </w:rPr>
        <w:t xml:space="preserve"> then do the following:</w:t>
      </w:r>
      <w:r>
        <w:rPr>
          <w:rStyle w:val="eop"/>
          <w:rFonts w:ascii="Calibri" w:hAnsi="Calibri" w:cs="Calibri"/>
          <w:sz w:val="22"/>
          <w:szCs w:val="22"/>
        </w:rPr>
        <w:t> </w:t>
      </w:r>
    </w:p>
    <w:p w14:paraId="72BDE249" w14:textId="7EE4D166" w:rsidR="006357A3" w:rsidRDefault="006357A3" w:rsidP="006357A3">
      <w:pPr>
        <w:pStyle w:val="paragraph"/>
        <w:numPr>
          <w:ilvl w:val="0"/>
          <w:numId w:val="20"/>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sz w:val="22"/>
          <w:szCs w:val="22"/>
          <w:lang w:val="en-GB"/>
        </w:rPr>
        <w:t xml:space="preserve">Using the diagram </w:t>
      </w:r>
      <w:r w:rsidR="00EC61ED">
        <w:rPr>
          <w:rStyle w:val="normaltextrun"/>
          <w:rFonts w:ascii="Calibri" w:hAnsi="Calibri" w:cs="Calibri"/>
          <w:sz w:val="22"/>
          <w:szCs w:val="22"/>
          <w:lang w:val="en-GB"/>
        </w:rPr>
        <w:t>on the next page</w:t>
      </w:r>
      <w:r>
        <w:rPr>
          <w:rStyle w:val="normaltextrun"/>
          <w:rFonts w:ascii="Calibri" w:hAnsi="Calibri" w:cs="Calibri"/>
          <w:sz w:val="22"/>
          <w:szCs w:val="22"/>
          <w:lang w:val="en-GB"/>
        </w:rPr>
        <w:t xml:space="preserve"> and the </w:t>
      </w:r>
      <w:r w:rsidR="0054408D">
        <w:rPr>
          <w:rStyle w:val="normaltextrun"/>
          <w:rFonts w:ascii="Calibri" w:hAnsi="Calibri" w:cs="Calibri"/>
          <w:sz w:val="22"/>
          <w:szCs w:val="22"/>
          <w:lang w:val="en-GB"/>
        </w:rPr>
        <w:t>C</w:t>
      </w:r>
      <w:r>
        <w:rPr>
          <w:rStyle w:val="normaltextrun"/>
          <w:rFonts w:ascii="Calibri" w:hAnsi="Calibri" w:cs="Calibri"/>
          <w:sz w:val="22"/>
          <w:szCs w:val="22"/>
          <w:lang w:val="en-GB"/>
        </w:rPr>
        <w:t>oca-</w:t>
      </w:r>
      <w:r w:rsidR="0054408D">
        <w:rPr>
          <w:rStyle w:val="normaltextrun"/>
          <w:rFonts w:ascii="Calibri" w:hAnsi="Calibri" w:cs="Calibri"/>
          <w:sz w:val="22"/>
          <w:szCs w:val="22"/>
          <w:lang w:val="en-GB"/>
        </w:rPr>
        <w:t>C</w:t>
      </w:r>
      <w:r>
        <w:rPr>
          <w:rStyle w:val="normaltextrun"/>
          <w:rFonts w:ascii="Calibri" w:hAnsi="Calibri" w:cs="Calibri"/>
          <w:sz w:val="22"/>
          <w:szCs w:val="22"/>
          <w:lang w:val="en-GB"/>
        </w:rPr>
        <w:t>ola products</w:t>
      </w:r>
      <w:r w:rsidR="004D761C">
        <w:rPr>
          <w:rStyle w:val="normaltextrun"/>
          <w:rFonts w:ascii="Calibri" w:hAnsi="Calibri" w:cs="Calibri"/>
          <w:sz w:val="22"/>
          <w:szCs w:val="22"/>
          <w:lang w:val="en-GB"/>
        </w:rPr>
        <w:t xml:space="preserve"> below</w:t>
      </w:r>
      <w:r>
        <w:rPr>
          <w:rStyle w:val="normaltextrun"/>
          <w:rFonts w:ascii="Calibri" w:hAnsi="Calibri" w:cs="Calibri"/>
          <w:sz w:val="22"/>
          <w:szCs w:val="22"/>
          <w:lang w:val="en-GB"/>
        </w:rPr>
        <w:t xml:space="preserve"> (you will need to do a bit of research), put them into the most appropriate quadrant.</w:t>
      </w:r>
      <w:r>
        <w:rPr>
          <w:rStyle w:val="eop"/>
          <w:rFonts w:ascii="Calibri" w:hAnsi="Calibri" w:cs="Calibri"/>
          <w:sz w:val="22"/>
          <w:szCs w:val="22"/>
        </w:rPr>
        <w:t> </w:t>
      </w:r>
    </w:p>
    <w:p w14:paraId="536DA8BB" w14:textId="77777777" w:rsidR="0054408D" w:rsidRDefault="0054408D" w:rsidP="0054408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Coca-Cola Classic</w:t>
      </w:r>
      <w:r>
        <w:rPr>
          <w:rStyle w:val="eop"/>
          <w:rFonts w:ascii="Calibri" w:hAnsi="Calibri" w:cs="Calibri"/>
          <w:sz w:val="22"/>
          <w:szCs w:val="22"/>
        </w:rPr>
        <w:t> </w:t>
      </w:r>
    </w:p>
    <w:p w14:paraId="30EEDD35" w14:textId="77777777" w:rsidR="0054408D" w:rsidRDefault="0054408D" w:rsidP="0054408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Coke Zero</w:t>
      </w:r>
      <w:r>
        <w:rPr>
          <w:rStyle w:val="eop"/>
          <w:rFonts w:ascii="Calibri" w:hAnsi="Calibri" w:cs="Calibri"/>
          <w:sz w:val="22"/>
          <w:szCs w:val="22"/>
        </w:rPr>
        <w:t> </w:t>
      </w:r>
    </w:p>
    <w:p w14:paraId="56A91AD6" w14:textId="77777777" w:rsidR="0054408D" w:rsidRDefault="0054408D" w:rsidP="0054408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Sprite</w:t>
      </w:r>
      <w:r>
        <w:rPr>
          <w:rStyle w:val="eop"/>
          <w:rFonts w:ascii="Calibri" w:hAnsi="Calibri" w:cs="Calibri"/>
          <w:sz w:val="22"/>
          <w:szCs w:val="22"/>
        </w:rPr>
        <w:t> </w:t>
      </w:r>
    </w:p>
    <w:p w14:paraId="307762C1" w14:textId="77777777" w:rsidR="0054408D" w:rsidRDefault="0054408D" w:rsidP="0054408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Powerade</w:t>
      </w:r>
      <w:r>
        <w:rPr>
          <w:rStyle w:val="eop"/>
          <w:rFonts w:ascii="Calibri" w:hAnsi="Calibri" w:cs="Calibri"/>
          <w:sz w:val="22"/>
          <w:szCs w:val="22"/>
        </w:rPr>
        <w:t> </w:t>
      </w:r>
    </w:p>
    <w:p w14:paraId="47653172" w14:textId="77777777" w:rsidR="006357A3" w:rsidRDefault="006357A3" w:rsidP="003A429C">
      <w:pPr>
        <w:jc w:val="center"/>
        <w:rPr>
          <w:b/>
          <w:bCs/>
          <w:u w:val="single"/>
        </w:rPr>
      </w:pPr>
    </w:p>
    <w:p w14:paraId="019F28A5" w14:textId="2E9E779F" w:rsidR="004A5FC3" w:rsidRDefault="00EC61ED" w:rsidP="003A429C">
      <w:pPr>
        <w:jc w:val="center"/>
        <w:rPr>
          <w:b/>
          <w:bCs/>
          <w:u w:val="single"/>
        </w:rPr>
      </w:pPr>
      <w:r>
        <w:rPr>
          <w:b/>
          <w:bCs/>
          <w:noProof/>
          <w:u w:val="single"/>
        </w:rPr>
        <w:lastRenderedPageBreak/>
        <w:drawing>
          <wp:inline distT="0" distB="0" distL="0" distR="0" wp14:anchorId="105FE622" wp14:editId="252FFE14">
            <wp:extent cx="4943475" cy="4294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2028" cy="4301838"/>
                    </a:xfrm>
                    <a:prstGeom prst="rect">
                      <a:avLst/>
                    </a:prstGeom>
                    <a:noFill/>
                    <a:ln>
                      <a:noFill/>
                    </a:ln>
                  </pic:spPr>
                </pic:pic>
              </a:graphicData>
            </a:graphic>
          </wp:inline>
        </w:drawing>
      </w:r>
    </w:p>
    <w:p w14:paraId="2392E4DC" w14:textId="77777777" w:rsidR="004A5FC3" w:rsidRDefault="004A5FC3" w:rsidP="003A429C">
      <w:pPr>
        <w:jc w:val="center"/>
        <w:rPr>
          <w:b/>
          <w:bCs/>
          <w:u w:val="single"/>
        </w:rPr>
      </w:pPr>
    </w:p>
    <w:p w14:paraId="3EDDDC4E" w14:textId="77777777" w:rsidR="004A5FC3" w:rsidRDefault="004A5FC3" w:rsidP="003A429C">
      <w:pPr>
        <w:jc w:val="center"/>
        <w:rPr>
          <w:b/>
          <w:bCs/>
          <w:u w:val="single"/>
        </w:rPr>
      </w:pPr>
    </w:p>
    <w:p w14:paraId="61FADAD2" w14:textId="77777777" w:rsidR="004A5FC3" w:rsidRDefault="004A5FC3" w:rsidP="003A429C">
      <w:pPr>
        <w:jc w:val="center"/>
        <w:rPr>
          <w:b/>
          <w:bCs/>
          <w:u w:val="single"/>
        </w:rPr>
      </w:pPr>
    </w:p>
    <w:p w14:paraId="17C8A25B" w14:textId="77777777" w:rsidR="006D4F1B" w:rsidRDefault="006D4F1B" w:rsidP="003A429C">
      <w:pPr>
        <w:jc w:val="center"/>
        <w:rPr>
          <w:b/>
          <w:bCs/>
          <w:u w:val="single"/>
        </w:rPr>
      </w:pPr>
    </w:p>
    <w:p w14:paraId="07EDE58F" w14:textId="77777777" w:rsidR="006D4F1B" w:rsidRDefault="006D4F1B" w:rsidP="003A429C">
      <w:pPr>
        <w:jc w:val="center"/>
        <w:rPr>
          <w:b/>
          <w:bCs/>
          <w:u w:val="single"/>
        </w:rPr>
      </w:pPr>
    </w:p>
    <w:p w14:paraId="3BE2FC9F" w14:textId="77777777" w:rsidR="006D4F1B" w:rsidRDefault="006D4F1B" w:rsidP="003A429C">
      <w:pPr>
        <w:jc w:val="center"/>
        <w:rPr>
          <w:b/>
          <w:bCs/>
          <w:u w:val="single"/>
        </w:rPr>
      </w:pPr>
    </w:p>
    <w:p w14:paraId="079C2CC8" w14:textId="77777777" w:rsidR="006D4F1B" w:rsidRDefault="006D4F1B" w:rsidP="003A429C">
      <w:pPr>
        <w:jc w:val="center"/>
        <w:rPr>
          <w:b/>
          <w:bCs/>
          <w:u w:val="single"/>
        </w:rPr>
      </w:pPr>
    </w:p>
    <w:p w14:paraId="6C0C314D" w14:textId="77777777" w:rsidR="006D4F1B" w:rsidRDefault="006D4F1B" w:rsidP="003A429C">
      <w:pPr>
        <w:jc w:val="center"/>
        <w:rPr>
          <w:b/>
          <w:bCs/>
          <w:u w:val="single"/>
        </w:rPr>
      </w:pPr>
    </w:p>
    <w:p w14:paraId="7B2257B6" w14:textId="77777777" w:rsidR="006D4F1B" w:rsidRDefault="006D4F1B" w:rsidP="003A429C">
      <w:pPr>
        <w:jc w:val="center"/>
        <w:rPr>
          <w:b/>
          <w:bCs/>
          <w:u w:val="single"/>
        </w:rPr>
      </w:pPr>
    </w:p>
    <w:p w14:paraId="62FF87BD" w14:textId="77777777" w:rsidR="006D4F1B" w:rsidRDefault="006D4F1B" w:rsidP="003A429C">
      <w:pPr>
        <w:jc w:val="center"/>
        <w:rPr>
          <w:b/>
          <w:bCs/>
          <w:u w:val="single"/>
        </w:rPr>
      </w:pPr>
    </w:p>
    <w:p w14:paraId="3535BE22" w14:textId="77777777" w:rsidR="006D4F1B" w:rsidRDefault="006D4F1B" w:rsidP="003A429C">
      <w:pPr>
        <w:jc w:val="center"/>
        <w:rPr>
          <w:b/>
          <w:bCs/>
          <w:u w:val="single"/>
        </w:rPr>
      </w:pPr>
    </w:p>
    <w:p w14:paraId="4CE13E71" w14:textId="77777777" w:rsidR="006D4F1B" w:rsidRDefault="006D4F1B" w:rsidP="003A429C">
      <w:pPr>
        <w:jc w:val="center"/>
        <w:rPr>
          <w:b/>
          <w:bCs/>
          <w:u w:val="single"/>
        </w:rPr>
      </w:pPr>
    </w:p>
    <w:p w14:paraId="4C66FA72" w14:textId="77777777" w:rsidR="006D4F1B" w:rsidRDefault="006D4F1B" w:rsidP="003A429C">
      <w:pPr>
        <w:jc w:val="center"/>
        <w:rPr>
          <w:b/>
          <w:bCs/>
          <w:u w:val="single"/>
        </w:rPr>
      </w:pPr>
    </w:p>
    <w:p w14:paraId="6FE82BC4" w14:textId="77777777" w:rsidR="006D4F1B" w:rsidRDefault="006D4F1B" w:rsidP="003A429C">
      <w:pPr>
        <w:jc w:val="center"/>
        <w:rPr>
          <w:b/>
          <w:bCs/>
          <w:u w:val="single"/>
        </w:rPr>
      </w:pPr>
    </w:p>
    <w:p w14:paraId="1B1A0AC2" w14:textId="77777777" w:rsidR="006D4F1B" w:rsidRDefault="006D4F1B" w:rsidP="003A429C">
      <w:pPr>
        <w:jc w:val="center"/>
        <w:rPr>
          <w:b/>
          <w:bCs/>
          <w:u w:val="single"/>
        </w:rPr>
      </w:pPr>
    </w:p>
    <w:p w14:paraId="26020FB3" w14:textId="77777777" w:rsidR="006D4F1B" w:rsidRDefault="006D4F1B" w:rsidP="003A429C">
      <w:pPr>
        <w:jc w:val="center"/>
        <w:rPr>
          <w:b/>
          <w:bCs/>
          <w:u w:val="single"/>
        </w:rPr>
      </w:pPr>
    </w:p>
    <w:p w14:paraId="664CA1CC" w14:textId="77777777" w:rsidR="006D4F1B" w:rsidRDefault="006D4F1B" w:rsidP="003A429C">
      <w:pPr>
        <w:jc w:val="center"/>
        <w:rPr>
          <w:b/>
          <w:bCs/>
          <w:u w:val="single"/>
        </w:rPr>
      </w:pPr>
    </w:p>
    <w:p w14:paraId="73643B78" w14:textId="77777777" w:rsidR="006D4F1B" w:rsidRDefault="006D4F1B" w:rsidP="003A429C">
      <w:pPr>
        <w:jc w:val="center"/>
        <w:rPr>
          <w:b/>
          <w:bCs/>
          <w:u w:val="single"/>
        </w:rPr>
      </w:pPr>
    </w:p>
    <w:p w14:paraId="58D3AE67" w14:textId="77777777" w:rsidR="004A5FC3" w:rsidRDefault="004A5FC3" w:rsidP="003A429C">
      <w:pPr>
        <w:jc w:val="center"/>
        <w:rPr>
          <w:b/>
          <w:bCs/>
          <w:u w:val="single"/>
        </w:rPr>
      </w:pPr>
    </w:p>
    <w:p w14:paraId="2949AFF7" w14:textId="29F41540" w:rsidR="006D4F1B" w:rsidRDefault="006D4F1B" w:rsidP="003A429C">
      <w:pPr>
        <w:jc w:val="center"/>
        <w:rPr>
          <w:b/>
          <w:bCs/>
          <w:u w:val="single"/>
        </w:rPr>
      </w:pPr>
      <w:r>
        <w:rPr>
          <w:b/>
          <w:bCs/>
          <w:u w:val="single"/>
        </w:rPr>
        <w:lastRenderedPageBreak/>
        <w:t>Task 4 (Unit 4</w:t>
      </w:r>
      <w:r w:rsidR="005F4BB8">
        <w:rPr>
          <w:b/>
          <w:bCs/>
          <w:u w:val="single"/>
        </w:rPr>
        <w:t xml:space="preserve">) </w:t>
      </w:r>
      <w:r w:rsidR="00FD0D68">
        <w:rPr>
          <w:b/>
          <w:bCs/>
          <w:u w:val="single"/>
        </w:rPr>
        <w:t>–</w:t>
      </w:r>
      <w:r w:rsidR="005F4BB8">
        <w:rPr>
          <w:b/>
          <w:bCs/>
          <w:u w:val="single"/>
        </w:rPr>
        <w:t xml:space="preserve"> </w:t>
      </w:r>
      <w:r w:rsidR="00C12D0F">
        <w:rPr>
          <w:b/>
          <w:bCs/>
          <w:u w:val="single"/>
        </w:rPr>
        <w:t>Operations</w:t>
      </w:r>
    </w:p>
    <w:p w14:paraId="6C166645" w14:textId="77777777" w:rsidR="00FD0D68" w:rsidRDefault="00FD0D68" w:rsidP="00FD0D6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The operations function of a business is the ‘engine-room’, and like all engines, performance can and should be measured to ensure the business is working effectively and efficiently. One way to do this is to set and monitor objectives, these include but aren’t limited to costs, efficiency, volume and environmental. </w:t>
      </w:r>
      <w:r>
        <w:rPr>
          <w:rStyle w:val="eop"/>
          <w:rFonts w:ascii="Calibri" w:hAnsi="Calibri" w:cs="Calibri"/>
          <w:sz w:val="22"/>
          <w:szCs w:val="22"/>
        </w:rPr>
        <w:t> </w:t>
      </w:r>
    </w:p>
    <w:p w14:paraId="6EB970A7" w14:textId="77777777" w:rsidR="00173133" w:rsidRDefault="00173133" w:rsidP="00FD0D68">
      <w:pPr>
        <w:pStyle w:val="paragraph"/>
        <w:spacing w:before="0" w:beforeAutospacing="0" w:after="0" w:afterAutospacing="0"/>
        <w:jc w:val="both"/>
        <w:textAlignment w:val="baseline"/>
        <w:rPr>
          <w:rFonts w:ascii="Calibri" w:hAnsi="Calibri" w:cs="Calibri"/>
          <w:sz w:val="22"/>
          <w:szCs w:val="22"/>
        </w:rPr>
      </w:pPr>
    </w:p>
    <w:p w14:paraId="325E6891" w14:textId="77777777" w:rsidR="00FD0D68" w:rsidRDefault="00FD0D68" w:rsidP="00FD0D6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This can be affected by both internal and external influences and it is therefore important for a business to maintain effective use of its assets in order to set, plan, monitor and amend these. One of the objectives being volume puts the focus on production and the capacity of the business to achieve the highest level of output they can manage – this being ‘productivity’. They think about the cost, the production line and how this is operated – is it labour (</w:t>
      </w:r>
      <w:r>
        <w:rPr>
          <w:rStyle w:val="normaltextrun"/>
          <w:rFonts w:ascii="Calibri" w:hAnsi="Calibri" w:cs="Calibri"/>
          <w:b/>
          <w:bCs/>
          <w:sz w:val="22"/>
          <w:szCs w:val="22"/>
          <w:lang w:val="en-GB"/>
        </w:rPr>
        <w:t>people</w:t>
      </w:r>
      <w:r>
        <w:rPr>
          <w:rStyle w:val="normaltextrun"/>
          <w:rFonts w:ascii="Calibri" w:hAnsi="Calibri" w:cs="Calibri"/>
          <w:sz w:val="22"/>
          <w:szCs w:val="22"/>
          <w:lang w:val="en-GB"/>
        </w:rPr>
        <w:t>) or capital (</w:t>
      </w:r>
      <w:r>
        <w:rPr>
          <w:rStyle w:val="normaltextrun"/>
          <w:rFonts w:ascii="Calibri" w:hAnsi="Calibri" w:cs="Calibri"/>
          <w:b/>
          <w:bCs/>
          <w:sz w:val="22"/>
          <w:szCs w:val="22"/>
          <w:lang w:val="en-GB"/>
        </w:rPr>
        <w:t>machinery/technology</w:t>
      </w:r>
      <w:r>
        <w:rPr>
          <w:rStyle w:val="normaltextrun"/>
          <w:rFonts w:ascii="Calibri" w:hAnsi="Calibri" w:cs="Calibri"/>
          <w:sz w:val="22"/>
          <w:szCs w:val="22"/>
          <w:lang w:val="en-GB"/>
        </w:rPr>
        <w:t>) intensive? and how much these methods cost. </w:t>
      </w:r>
      <w:r>
        <w:rPr>
          <w:rStyle w:val="eop"/>
          <w:rFonts w:ascii="Calibri" w:hAnsi="Calibri" w:cs="Calibri"/>
          <w:sz w:val="22"/>
          <w:szCs w:val="22"/>
        </w:rPr>
        <w:t> </w:t>
      </w:r>
    </w:p>
    <w:p w14:paraId="048756A0" w14:textId="77777777" w:rsidR="00173133" w:rsidRDefault="00173133" w:rsidP="00FD0D68">
      <w:pPr>
        <w:pStyle w:val="paragraph"/>
        <w:spacing w:before="0" w:beforeAutospacing="0" w:after="0" w:afterAutospacing="0"/>
        <w:jc w:val="both"/>
        <w:textAlignment w:val="baseline"/>
        <w:rPr>
          <w:rFonts w:ascii="Calibri" w:hAnsi="Calibri" w:cs="Calibri"/>
          <w:sz w:val="22"/>
          <w:szCs w:val="22"/>
        </w:rPr>
      </w:pPr>
    </w:p>
    <w:p w14:paraId="6ADE541F" w14:textId="77777777" w:rsidR="00FD0D68" w:rsidRDefault="00FD0D68" w:rsidP="00FD0D6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GB"/>
        </w:rPr>
        <w:t>The focus is on how much each item or ‘unit’ costs to make and the lower the cost the more efficient and in turn profitable they can be. There are various ways for a business to improve this productivity, one of these being to incorporate technology into the workplace.</w:t>
      </w:r>
      <w:r>
        <w:rPr>
          <w:rStyle w:val="eop"/>
          <w:rFonts w:ascii="Calibri" w:hAnsi="Calibri" w:cs="Calibri"/>
          <w:sz w:val="22"/>
          <w:szCs w:val="22"/>
        </w:rPr>
        <w:t> </w:t>
      </w:r>
    </w:p>
    <w:p w14:paraId="5CDA3C56" w14:textId="77777777" w:rsidR="00D675B2" w:rsidRDefault="00D675B2" w:rsidP="00FD0D68">
      <w:pPr>
        <w:pStyle w:val="paragraph"/>
        <w:spacing w:before="0" w:beforeAutospacing="0" w:after="0" w:afterAutospacing="0"/>
        <w:jc w:val="both"/>
        <w:textAlignment w:val="baseline"/>
        <w:rPr>
          <w:rFonts w:ascii="Calibri" w:hAnsi="Calibri" w:cs="Calibri"/>
          <w:sz w:val="22"/>
          <w:szCs w:val="22"/>
        </w:rPr>
      </w:pPr>
    </w:p>
    <w:p w14:paraId="6E4E141B" w14:textId="77777777" w:rsidR="00FD0D68" w:rsidRDefault="00FD0D68" w:rsidP="00FD0D68">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lang w:val="en-GB"/>
        </w:rPr>
        <w:t>Activities</w:t>
      </w:r>
      <w:r>
        <w:rPr>
          <w:rStyle w:val="eop"/>
          <w:rFonts w:ascii="Calibri" w:hAnsi="Calibri" w:cs="Calibri"/>
          <w:sz w:val="22"/>
          <w:szCs w:val="22"/>
        </w:rPr>
        <w:t> </w:t>
      </w:r>
    </w:p>
    <w:p w14:paraId="446650E9" w14:textId="77777777" w:rsidR="00FD0D68" w:rsidRDefault="00FD0D68" w:rsidP="00FD0D6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GB"/>
        </w:rPr>
        <w:t>Read the article and watch the videos on Amazon (plus any other relevant ones of your choosing) and how they use the Robots in their warehouses: </w:t>
      </w:r>
      <w:r>
        <w:rPr>
          <w:rStyle w:val="eop"/>
          <w:rFonts w:ascii="Calibri" w:hAnsi="Calibri" w:cs="Calibri"/>
          <w:sz w:val="22"/>
          <w:szCs w:val="22"/>
        </w:rPr>
        <w:t> </w:t>
      </w:r>
    </w:p>
    <w:p w14:paraId="243AD349" w14:textId="77777777" w:rsidR="00FD0D68" w:rsidRDefault="00996D56" w:rsidP="00FD0D68">
      <w:pPr>
        <w:pStyle w:val="paragraph"/>
        <w:numPr>
          <w:ilvl w:val="0"/>
          <w:numId w:val="22"/>
        </w:numPr>
        <w:spacing w:before="0" w:beforeAutospacing="0" w:after="0" w:afterAutospacing="0"/>
        <w:ind w:left="360" w:firstLine="0"/>
        <w:textAlignment w:val="baseline"/>
        <w:rPr>
          <w:rFonts w:ascii="Calibri" w:hAnsi="Calibri" w:cs="Calibri"/>
          <w:sz w:val="22"/>
          <w:szCs w:val="22"/>
        </w:rPr>
      </w:pPr>
      <w:hyperlink r:id="rId24" w:tgtFrame="_blank" w:history="1">
        <w:r w:rsidR="00FD0D68">
          <w:rPr>
            <w:rStyle w:val="normaltextrun"/>
            <w:rFonts w:ascii="Calibri" w:hAnsi="Calibri" w:cs="Calibri"/>
            <w:color w:val="0563C1"/>
            <w:sz w:val="22"/>
            <w:szCs w:val="22"/>
            <w:u w:val="single"/>
            <w:lang w:val="en-GB"/>
          </w:rPr>
          <w:t>https://www.aboutamazon.com/amazon-fulfillment/our-innovation/what-robots-do-and-dont-do-at-amazon-fulfillment-centers/</w:t>
        </w:r>
      </w:hyperlink>
      <w:r w:rsidR="00FD0D68">
        <w:rPr>
          <w:rStyle w:val="eop"/>
          <w:rFonts w:ascii="Calibri" w:hAnsi="Calibri" w:cs="Calibri"/>
          <w:sz w:val="22"/>
          <w:szCs w:val="22"/>
        </w:rPr>
        <w:t> </w:t>
      </w:r>
    </w:p>
    <w:p w14:paraId="7FC86CC9" w14:textId="77777777" w:rsidR="00FD0D68" w:rsidRDefault="00996D56" w:rsidP="00FD0D68">
      <w:pPr>
        <w:pStyle w:val="paragraph"/>
        <w:numPr>
          <w:ilvl w:val="0"/>
          <w:numId w:val="22"/>
        </w:numPr>
        <w:spacing w:before="0" w:beforeAutospacing="0" w:after="0" w:afterAutospacing="0"/>
        <w:ind w:left="360" w:firstLine="0"/>
        <w:textAlignment w:val="baseline"/>
        <w:rPr>
          <w:rFonts w:ascii="Calibri" w:hAnsi="Calibri" w:cs="Calibri"/>
          <w:sz w:val="22"/>
          <w:szCs w:val="22"/>
        </w:rPr>
      </w:pPr>
      <w:hyperlink r:id="rId25" w:tgtFrame="_blank" w:history="1">
        <w:r w:rsidR="00FD0D68">
          <w:rPr>
            <w:rStyle w:val="normaltextrun"/>
            <w:rFonts w:ascii="Calibri" w:hAnsi="Calibri" w:cs="Calibri"/>
            <w:color w:val="0563C1"/>
            <w:sz w:val="22"/>
            <w:szCs w:val="22"/>
            <w:u w:val="single"/>
            <w:lang w:val="en-GB"/>
          </w:rPr>
          <w:t>https://youtu.be/OC23afQmYX4</w:t>
        </w:r>
      </w:hyperlink>
      <w:r w:rsidR="00FD0D68">
        <w:rPr>
          <w:rStyle w:val="eop"/>
          <w:rFonts w:ascii="Calibri" w:hAnsi="Calibri" w:cs="Calibri"/>
          <w:sz w:val="22"/>
          <w:szCs w:val="22"/>
        </w:rPr>
        <w:t> </w:t>
      </w:r>
    </w:p>
    <w:p w14:paraId="47024FFC" w14:textId="77777777" w:rsidR="00FD0D68" w:rsidRDefault="00996D56" w:rsidP="00FD0D68">
      <w:pPr>
        <w:pStyle w:val="paragraph"/>
        <w:numPr>
          <w:ilvl w:val="0"/>
          <w:numId w:val="23"/>
        </w:numPr>
        <w:spacing w:before="0" w:beforeAutospacing="0" w:after="0" w:afterAutospacing="0"/>
        <w:ind w:left="360" w:firstLine="0"/>
        <w:textAlignment w:val="baseline"/>
        <w:rPr>
          <w:rFonts w:ascii="Calibri" w:hAnsi="Calibri" w:cs="Calibri"/>
          <w:sz w:val="22"/>
          <w:szCs w:val="22"/>
        </w:rPr>
      </w:pPr>
      <w:hyperlink r:id="rId26" w:tgtFrame="_blank" w:history="1">
        <w:r w:rsidR="00FD0D68">
          <w:rPr>
            <w:rStyle w:val="normaltextrun"/>
            <w:rFonts w:ascii="Calibri" w:hAnsi="Calibri" w:cs="Calibri"/>
            <w:color w:val="0563C1"/>
            <w:sz w:val="22"/>
            <w:szCs w:val="22"/>
            <w:u w:val="single"/>
            <w:lang w:val="en-GB"/>
          </w:rPr>
          <w:t>https://www.youtube.com/watch?v=d7J2_vr0ra4</w:t>
        </w:r>
      </w:hyperlink>
      <w:r w:rsidR="00FD0D68">
        <w:rPr>
          <w:rStyle w:val="eop"/>
          <w:rFonts w:ascii="Calibri" w:hAnsi="Calibri" w:cs="Calibri"/>
          <w:sz w:val="22"/>
          <w:szCs w:val="22"/>
        </w:rPr>
        <w:t> </w:t>
      </w:r>
    </w:p>
    <w:p w14:paraId="57059A20" w14:textId="77777777" w:rsidR="00C12D0F" w:rsidRDefault="00C12D0F" w:rsidP="00FD0D68">
      <w:pPr>
        <w:pStyle w:val="paragraph"/>
        <w:spacing w:before="0" w:beforeAutospacing="0" w:after="0" w:afterAutospacing="0"/>
        <w:jc w:val="both"/>
        <w:textAlignment w:val="baseline"/>
        <w:rPr>
          <w:rStyle w:val="normaltextrun"/>
          <w:rFonts w:ascii="Calibri" w:hAnsi="Calibri" w:cs="Calibri"/>
          <w:sz w:val="22"/>
          <w:szCs w:val="22"/>
          <w:lang w:val="en-GB"/>
        </w:rPr>
      </w:pPr>
    </w:p>
    <w:p w14:paraId="3EC33EDA" w14:textId="521A5397" w:rsidR="00FD0D68" w:rsidRDefault="00FD0D68" w:rsidP="00FD0D68">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lang w:val="en-GB"/>
        </w:rPr>
        <w:t>Then answer the following:</w:t>
      </w:r>
      <w:r>
        <w:rPr>
          <w:rStyle w:val="eop"/>
          <w:rFonts w:ascii="Calibri" w:hAnsi="Calibri" w:cs="Calibri"/>
          <w:sz w:val="22"/>
          <w:szCs w:val="22"/>
        </w:rPr>
        <w:t> </w:t>
      </w:r>
    </w:p>
    <w:p w14:paraId="634F15E6" w14:textId="77777777" w:rsidR="00FD0D68" w:rsidRDefault="00FD0D68" w:rsidP="00FD0D68">
      <w:pPr>
        <w:pStyle w:val="paragraph"/>
        <w:numPr>
          <w:ilvl w:val="0"/>
          <w:numId w:val="2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lang w:val="en-GB"/>
        </w:rPr>
        <w:t>What are the main reasons for Amazon using robots in their warehouses? (Justify your reasons)</w:t>
      </w:r>
      <w:r>
        <w:rPr>
          <w:rStyle w:val="eop"/>
          <w:rFonts w:ascii="Calibri" w:hAnsi="Calibri" w:cs="Calibri"/>
          <w:sz w:val="22"/>
          <w:szCs w:val="22"/>
        </w:rPr>
        <w:t> </w:t>
      </w:r>
    </w:p>
    <w:p w14:paraId="6C07F730" w14:textId="77777777" w:rsidR="00FD0D68" w:rsidRDefault="00FD0D68" w:rsidP="00FD0D68">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GB"/>
        </w:rPr>
        <w:t>How does using robots help them to become more efficient and therefore productive?</w:t>
      </w:r>
      <w:r>
        <w:rPr>
          <w:rStyle w:val="eop"/>
          <w:rFonts w:ascii="Calibri" w:hAnsi="Calibri" w:cs="Calibri"/>
          <w:sz w:val="22"/>
          <w:szCs w:val="22"/>
        </w:rPr>
        <w:t> </w:t>
      </w:r>
    </w:p>
    <w:p w14:paraId="08A2D617" w14:textId="77777777" w:rsidR="00FD0D68" w:rsidRDefault="00FD0D68" w:rsidP="00FD0D68">
      <w:pPr>
        <w:pStyle w:val="paragraph"/>
        <w:numPr>
          <w:ilvl w:val="0"/>
          <w:numId w:val="26"/>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lang w:val="en-GB"/>
        </w:rPr>
        <w:t>Identify and explain at least 3 advantages and disadvantages of a business choosing to incorporate technology into their production lines?</w:t>
      </w:r>
      <w:r>
        <w:rPr>
          <w:rStyle w:val="eop"/>
          <w:rFonts w:ascii="Calibri" w:hAnsi="Calibri" w:cs="Calibri"/>
          <w:sz w:val="22"/>
          <w:szCs w:val="22"/>
        </w:rPr>
        <w:t> </w:t>
      </w:r>
    </w:p>
    <w:p w14:paraId="14E6A7C2"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791295F5"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51396BBD"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17883E75"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4297B866"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37C3B9D6"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71EE8473"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767C0674"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05FA9A46"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7F0B91A1"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75BEF770"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186BDA0B"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0647AECF"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246F2501"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1C32A550"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435A53F0"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3941335F"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1AE57033"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0BDC776E"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28218B4A"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7A562A8D"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05493E6C"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38630C56"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1BB1137D"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49133392" w14:textId="77777777" w:rsidR="00C12D0F" w:rsidRDefault="00C12D0F" w:rsidP="00C12D0F">
      <w:pPr>
        <w:pStyle w:val="paragraph"/>
        <w:spacing w:before="0" w:beforeAutospacing="0" w:after="0" w:afterAutospacing="0"/>
        <w:textAlignment w:val="baseline"/>
        <w:rPr>
          <w:rStyle w:val="eop"/>
          <w:rFonts w:ascii="Calibri" w:hAnsi="Calibri" w:cs="Calibri"/>
          <w:sz w:val="22"/>
          <w:szCs w:val="22"/>
        </w:rPr>
      </w:pPr>
    </w:p>
    <w:p w14:paraId="3AB748AA" w14:textId="77777777" w:rsidR="00C12D0F" w:rsidRDefault="00C12D0F" w:rsidP="00C12D0F">
      <w:pPr>
        <w:pStyle w:val="paragraph"/>
        <w:spacing w:before="0" w:beforeAutospacing="0" w:after="0" w:afterAutospacing="0"/>
        <w:textAlignment w:val="baseline"/>
        <w:rPr>
          <w:rFonts w:ascii="Calibri" w:hAnsi="Calibri" w:cs="Calibri"/>
          <w:sz w:val="22"/>
          <w:szCs w:val="22"/>
        </w:rPr>
      </w:pPr>
    </w:p>
    <w:p w14:paraId="79F4968C" w14:textId="77777777" w:rsidR="00FD0D68" w:rsidRDefault="00FD0D68" w:rsidP="003A429C">
      <w:pPr>
        <w:jc w:val="center"/>
        <w:rPr>
          <w:b/>
          <w:bCs/>
          <w:u w:val="single"/>
        </w:rPr>
      </w:pPr>
    </w:p>
    <w:p w14:paraId="47A81E33" w14:textId="674A5271" w:rsidR="00C17418" w:rsidRDefault="006F436F" w:rsidP="003A429C">
      <w:pPr>
        <w:jc w:val="center"/>
        <w:rPr>
          <w:b/>
          <w:bCs/>
          <w:u w:val="single"/>
        </w:rPr>
      </w:pPr>
      <w:r>
        <w:rPr>
          <w:b/>
          <w:bCs/>
          <w:u w:val="single"/>
        </w:rPr>
        <w:lastRenderedPageBreak/>
        <w:t xml:space="preserve">Task </w:t>
      </w:r>
      <w:r w:rsidR="00E746AE">
        <w:rPr>
          <w:b/>
          <w:bCs/>
          <w:u w:val="single"/>
        </w:rPr>
        <w:t>5</w:t>
      </w:r>
      <w:r w:rsidR="006357A3">
        <w:rPr>
          <w:b/>
          <w:bCs/>
          <w:u w:val="single"/>
        </w:rPr>
        <w:t xml:space="preserve"> (Unit 5)</w:t>
      </w:r>
      <w:r w:rsidR="00E746AE">
        <w:rPr>
          <w:b/>
          <w:bCs/>
          <w:u w:val="single"/>
        </w:rPr>
        <w:t xml:space="preserve"> </w:t>
      </w:r>
      <w:r>
        <w:rPr>
          <w:b/>
          <w:bCs/>
          <w:u w:val="single"/>
        </w:rPr>
        <w:t xml:space="preserve">- </w:t>
      </w:r>
      <w:r w:rsidR="003A429C">
        <w:rPr>
          <w:b/>
          <w:bCs/>
          <w:u w:val="single"/>
        </w:rPr>
        <w:t>Sources of Finance</w:t>
      </w:r>
    </w:p>
    <w:p w14:paraId="0F9B63BB" w14:textId="77777777" w:rsidR="00132BCE" w:rsidRDefault="00132BCE" w:rsidP="003A429C">
      <w:pPr>
        <w:spacing w:after="0"/>
      </w:pPr>
      <w:r>
        <w:t>“In order to make money, you have to have money”.</w:t>
      </w:r>
    </w:p>
    <w:p w14:paraId="5B6FDF7B" w14:textId="77777777" w:rsidR="00FA3215" w:rsidRDefault="00FA3215" w:rsidP="003A429C">
      <w:pPr>
        <w:spacing w:after="0"/>
      </w:pPr>
    </w:p>
    <w:p w14:paraId="107543D3" w14:textId="77777777" w:rsidR="00DD5477" w:rsidRDefault="00FA3215" w:rsidP="003A429C">
      <w:pPr>
        <w:spacing w:after="0"/>
      </w:pPr>
      <w:r>
        <w:t xml:space="preserve">Businesses will often need to obtain finance </w:t>
      </w:r>
      <w:r w:rsidR="00FB3FE6">
        <w:t>in order to carry out their aims/activities, i.e. when investing in new technology, when they want to open new stores</w:t>
      </w:r>
      <w:r w:rsidR="00ED3F94">
        <w:t xml:space="preserve"> etc.</w:t>
      </w:r>
    </w:p>
    <w:p w14:paraId="0875F8F5" w14:textId="77777777" w:rsidR="00DD5477" w:rsidRDefault="00DD5477" w:rsidP="003A429C">
      <w:pPr>
        <w:spacing w:after="0"/>
      </w:pPr>
    </w:p>
    <w:p w14:paraId="7941C6A1" w14:textId="202BF1FA" w:rsidR="00675D87" w:rsidRPr="00675D87" w:rsidRDefault="00675D87" w:rsidP="003A429C">
      <w:pPr>
        <w:spacing w:after="0"/>
        <w:rPr>
          <w:b/>
          <w:bCs/>
        </w:rPr>
      </w:pPr>
      <w:r>
        <w:rPr>
          <w:b/>
          <w:bCs/>
        </w:rPr>
        <w:t>Activity</w:t>
      </w:r>
    </w:p>
    <w:p w14:paraId="1988D7B3" w14:textId="77777777" w:rsidR="00DD5477" w:rsidRDefault="003A429C" w:rsidP="003A429C">
      <w:pPr>
        <w:spacing w:after="0"/>
      </w:pPr>
      <w:r>
        <w:t xml:space="preserve">Research the different sources of finance available to businesses and complete </w:t>
      </w:r>
      <w:r w:rsidR="0056195B">
        <w:t>a</w:t>
      </w:r>
      <w:r>
        <w:t xml:space="preserve"> table </w:t>
      </w:r>
      <w:r w:rsidR="0056195B">
        <w:t xml:space="preserve">similar to the one </w:t>
      </w:r>
      <w:r>
        <w:t>below.</w:t>
      </w:r>
    </w:p>
    <w:p w14:paraId="73E5FC91" w14:textId="30DC9690" w:rsidR="003A429C" w:rsidRDefault="003A429C" w:rsidP="003A429C">
      <w:pPr>
        <w:spacing w:after="0"/>
      </w:pPr>
      <w:r>
        <w:br/>
        <w:t>1. Give a description for each of the sources of finance</w:t>
      </w:r>
    </w:p>
    <w:p w14:paraId="7AFB50A9" w14:textId="34BD999A" w:rsidR="003A429C" w:rsidRDefault="003A429C" w:rsidP="003A429C">
      <w:pPr>
        <w:spacing w:after="0"/>
      </w:pPr>
      <w:r>
        <w:t xml:space="preserve">2. Give </w:t>
      </w:r>
      <w:r w:rsidRPr="003A429C">
        <w:rPr>
          <w:b/>
          <w:bCs/>
          <w:u w:val="single"/>
        </w:rPr>
        <w:t>at least 3</w:t>
      </w:r>
      <w:r>
        <w:t xml:space="preserve"> advantages and disadvantages for each source of finance</w:t>
      </w:r>
    </w:p>
    <w:p w14:paraId="68BA7E36" w14:textId="7DEBA869" w:rsidR="003A429C" w:rsidRDefault="003A429C" w:rsidP="003A429C">
      <w:pPr>
        <w:spacing w:after="0"/>
      </w:pPr>
      <w:r>
        <w:t>3. State whether it is a short-term or long-term source of finance</w:t>
      </w:r>
    </w:p>
    <w:p w14:paraId="5AA13195" w14:textId="3BEA10A7" w:rsidR="003A429C" w:rsidRDefault="003A429C" w:rsidP="002B74BB">
      <w:pPr>
        <w:spacing w:after="0"/>
      </w:pPr>
      <w:r>
        <w:t>4. Give an example of when a business would use that source of finance (i.e. when a business wants to expand its retail outlets and purchase more, they would most likely use a mortgage in order to buy the new premises as a mortgage is a loan specifically used to buy buildings and land)</w:t>
      </w:r>
    </w:p>
    <w:tbl>
      <w:tblPr>
        <w:tblStyle w:val="TableGrid"/>
        <w:tblpPr w:leftFromText="180" w:rightFromText="180" w:vertAnchor="page" w:horzAnchor="margin" w:tblpY="5611"/>
        <w:tblW w:w="0" w:type="auto"/>
        <w:tblLook w:val="04A0" w:firstRow="1" w:lastRow="0" w:firstColumn="1" w:lastColumn="0" w:noHBand="0" w:noVBand="1"/>
      </w:tblPr>
      <w:tblGrid>
        <w:gridCol w:w="1253"/>
        <w:gridCol w:w="1291"/>
        <w:gridCol w:w="1258"/>
        <w:gridCol w:w="1508"/>
        <w:gridCol w:w="1348"/>
        <w:gridCol w:w="1417"/>
      </w:tblGrid>
      <w:tr w:rsidR="00DD5477" w14:paraId="14B86E17" w14:textId="77777777" w:rsidTr="00DD5477">
        <w:tc>
          <w:tcPr>
            <w:tcW w:w="1253" w:type="dxa"/>
          </w:tcPr>
          <w:p w14:paraId="3C37EA69" w14:textId="77777777" w:rsidR="00DD5477" w:rsidRDefault="00DD5477" w:rsidP="00DD5477"/>
        </w:tc>
        <w:tc>
          <w:tcPr>
            <w:tcW w:w="1291" w:type="dxa"/>
          </w:tcPr>
          <w:p w14:paraId="48288C25" w14:textId="77777777" w:rsidR="00DD5477" w:rsidRDefault="00DD5477" w:rsidP="00DD5477">
            <w:r>
              <w:t>Description</w:t>
            </w:r>
          </w:p>
        </w:tc>
        <w:tc>
          <w:tcPr>
            <w:tcW w:w="1258" w:type="dxa"/>
          </w:tcPr>
          <w:p w14:paraId="569544A7" w14:textId="77777777" w:rsidR="00DD5477" w:rsidRDefault="00DD5477" w:rsidP="00DD5477">
            <w:r>
              <w:t>Advantages</w:t>
            </w:r>
          </w:p>
        </w:tc>
        <w:tc>
          <w:tcPr>
            <w:tcW w:w="1508" w:type="dxa"/>
          </w:tcPr>
          <w:p w14:paraId="37779302" w14:textId="77777777" w:rsidR="00DD5477" w:rsidRDefault="00DD5477" w:rsidP="00DD5477">
            <w:r>
              <w:t>Disadvantages</w:t>
            </w:r>
          </w:p>
        </w:tc>
        <w:tc>
          <w:tcPr>
            <w:tcW w:w="1348" w:type="dxa"/>
          </w:tcPr>
          <w:p w14:paraId="014F937D" w14:textId="77777777" w:rsidR="00DD5477" w:rsidRDefault="00DD5477" w:rsidP="00DD5477">
            <w:r>
              <w:t>Short or long term?</w:t>
            </w:r>
          </w:p>
        </w:tc>
        <w:tc>
          <w:tcPr>
            <w:tcW w:w="1417" w:type="dxa"/>
          </w:tcPr>
          <w:p w14:paraId="64D9DB21" w14:textId="77777777" w:rsidR="00DD5477" w:rsidRDefault="00DD5477" w:rsidP="00DD5477">
            <w:r>
              <w:t>When would it be used?</w:t>
            </w:r>
          </w:p>
        </w:tc>
      </w:tr>
      <w:tr w:rsidR="00DD5477" w14:paraId="2DC18BCA" w14:textId="77777777" w:rsidTr="00DD5477">
        <w:tc>
          <w:tcPr>
            <w:tcW w:w="1253" w:type="dxa"/>
          </w:tcPr>
          <w:p w14:paraId="026412EB" w14:textId="77777777" w:rsidR="00DD5477" w:rsidRPr="003A429C" w:rsidRDefault="00DD5477" w:rsidP="00DD5477">
            <w:pPr>
              <w:rPr>
                <w:b/>
                <w:bCs/>
              </w:rPr>
            </w:pPr>
            <w:r w:rsidRPr="003A429C">
              <w:rPr>
                <w:b/>
                <w:bCs/>
              </w:rPr>
              <w:t>Internal</w:t>
            </w:r>
          </w:p>
        </w:tc>
        <w:tc>
          <w:tcPr>
            <w:tcW w:w="1291" w:type="dxa"/>
          </w:tcPr>
          <w:p w14:paraId="54367B71" w14:textId="77777777" w:rsidR="00DD5477" w:rsidRDefault="00DD5477" w:rsidP="00DD5477"/>
        </w:tc>
        <w:tc>
          <w:tcPr>
            <w:tcW w:w="1258" w:type="dxa"/>
          </w:tcPr>
          <w:p w14:paraId="492A6F20" w14:textId="77777777" w:rsidR="00DD5477" w:rsidRDefault="00DD5477" w:rsidP="00DD5477"/>
        </w:tc>
        <w:tc>
          <w:tcPr>
            <w:tcW w:w="1508" w:type="dxa"/>
          </w:tcPr>
          <w:p w14:paraId="7BF5FDA1" w14:textId="77777777" w:rsidR="00DD5477" w:rsidRDefault="00DD5477" w:rsidP="00DD5477"/>
        </w:tc>
        <w:tc>
          <w:tcPr>
            <w:tcW w:w="1348" w:type="dxa"/>
          </w:tcPr>
          <w:p w14:paraId="271015FB" w14:textId="77777777" w:rsidR="00DD5477" w:rsidRDefault="00DD5477" w:rsidP="00DD5477"/>
        </w:tc>
        <w:tc>
          <w:tcPr>
            <w:tcW w:w="1417" w:type="dxa"/>
          </w:tcPr>
          <w:p w14:paraId="2F2807D7" w14:textId="77777777" w:rsidR="00DD5477" w:rsidRDefault="00DD5477" w:rsidP="00DD5477"/>
        </w:tc>
      </w:tr>
      <w:tr w:rsidR="00DD5477" w14:paraId="703B0BDD" w14:textId="77777777" w:rsidTr="00DD5477">
        <w:tc>
          <w:tcPr>
            <w:tcW w:w="1253" w:type="dxa"/>
          </w:tcPr>
          <w:p w14:paraId="751C7F33" w14:textId="77777777" w:rsidR="00DD5477" w:rsidRDefault="00DD5477" w:rsidP="00DD5477">
            <w:r>
              <w:t>Retained profit</w:t>
            </w:r>
          </w:p>
        </w:tc>
        <w:tc>
          <w:tcPr>
            <w:tcW w:w="1291" w:type="dxa"/>
          </w:tcPr>
          <w:p w14:paraId="6148B7EB" w14:textId="77777777" w:rsidR="00DD5477" w:rsidRDefault="00DD5477" w:rsidP="00DD5477"/>
        </w:tc>
        <w:tc>
          <w:tcPr>
            <w:tcW w:w="1258" w:type="dxa"/>
          </w:tcPr>
          <w:p w14:paraId="3DC49DE5" w14:textId="77777777" w:rsidR="00DD5477" w:rsidRDefault="00DD5477" w:rsidP="00DD5477"/>
        </w:tc>
        <w:tc>
          <w:tcPr>
            <w:tcW w:w="1508" w:type="dxa"/>
          </w:tcPr>
          <w:p w14:paraId="3AEA26C5" w14:textId="77777777" w:rsidR="00DD5477" w:rsidRDefault="00DD5477" w:rsidP="00DD5477"/>
        </w:tc>
        <w:tc>
          <w:tcPr>
            <w:tcW w:w="1348" w:type="dxa"/>
          </w:tcPr>
          <w:p w14:paraId="43DE1F78" w14:textId="77777777" w:rsidR="00DD5477" w:rsidRDefault="00DD5477" w:rsidP="00DD5477"/>
        </w:tc>
        <w:tc>
          <w:tcPr>
            <w:tcW w:w="1417" w:type="dxa"/>
          </w:tcPr>
          <w:p w14:paraId="3B6A1882" w14:textId="77777777" w:rsidR="00DD5477" w:rsidRDefault="00DD5477" w:rsidP="00DD5477"/>
        </w:tc>
      </w:tr>
      <w:tr w:rsidR="00DD5477" w14:paraId="692235D7" w14:textId="77777777" w:rsidTr="00DD5477">
        <w:tc>
          <w:tcPr>
            <w:tcW w:w="1253" w:type="dxa"/>
          </w:tcPr>
          <w:p w14:paraId="244318EB" w14:textId="77777777" w:rsidR="00DD5477" w:rsidRDefault="00DD5477" w:rsidP="00DD5477">
            <w:r>
              <w:t>Net current assets</w:t>
            </w:r>
          </w:p>
        </w:tc>
        <w:tc>
          <w:tcPr>
            <w:tcW w:w="1291" w:type="dxa"/>
          </w:tcPr>
          <w:p w14:paraId="3D1FBE1F" w14:textId="77777777" w:rsidR="00DD5477" w:rsidRDefault="00DD5477" w:rsidP="00DD5477"/>
        </w:tc>
        <w:tc>
          <w:tcPr>
            <w:tcW w:w="1258" w:type="dxa"/>
          </w:tcPr>
          <w:p w14:paraId="05CD816F" w14:textId="77777777" w:rsidR="00DD5477" w:rsidRDefault="00DD5477" w:rsidP="00DD5477"/>
        </w:tc>
        <w:tc>
          <w:tcPr>
            <w:tcW w:w="1508" w:type="dxa"/>
          </w:tcPr>
          <w:p w14:paraId="37EB2E74" w14:textId="77777777" w:rsidR="00DD5477" w:rsidRDefault="00DD5477" w:rsidP="00DD5477"/>
        </w:tc>
        <w:tc>
          <w:tcPr>
            <w:tcW w:w="1348" w:type="dxa"/>
          </w:tcPr>
          <w:p w14:paraId="5461FBA5" w14:textId="77777777" w:rsidR="00DD5477" w:rsidRDefault="00DD5477" w:rsidP="00DD5477"/>
        </w:tc>
        <w:tc>
          <w:tcPr>
            <w:tcW w:w="1417" w:type="dxa"/>
          </w:tcPr>
          <w:p w14:paraId="4DFFCB2C" w14:textId="77777777" w:rsidR="00DD5477" w:rsidRDefault="00DD5477" w:rsidP="00DD5477"/>
        </w:tc>
      </w:tr>
      <w:tr w:rsidR="00DD5477" w14:paraId="60698D90" w14:textId="77777777" w:rsidTr="00DD5477">
        <w:tc>
          <w:tcPr>
            <w:tcW w:w="1253" w:type="dxa"/>
          </w:tcPr>
          <w:p w14:paraId="607877A8" w14:textId="77777777" w:rsidR="00DD5477" w:rsidRDefault="00DD5477" w:rsidP="00DD5477">
            <w:r>
              <w:t>Sale of assets</w:t>
            </w:r>
          </w:p>
        </w:tc>
        <w:tc>
          <w:tcPr>
            <w:tcW w:w="1291" w:type="dxa"/>
          </w:tcPr>
          <w:p w14:paraId="08936038" w14:textId="77777777" w:rsidR="00DD5477" w:rsidRDefault="00DD5477" w:rsidP="00DD5477"/>
        </w:tc>
        <w:tc>
          <w:tcPr>
            <w:tcW w:w="1258" w:type="dxa"/>
          </w:tcPr>
          <w:p w14:paraId="18DF054F" w14:textId="77777777" w:rsidR="00DD5477" w:rsidRDefault="00DD5477" w:rsidP="00DD5477"/>
        </w:tc>
        <w:tc>
          <w:tcPr>
            <w:tcW w:w="1508" w:type="dxa"/>
          </w:tcPr>
          <w:p w14:paraId="3EDB6DAF" w14:textId="77777777" w:rsidR="00DD5477" w:rsidRDefault="00DD5477" w:rsidP="00DD5477"/>
        </w:tc>
        <w:tc>
          <w:tcPr>
            <w:tcW w:w="1348" w:type="dxa"/>
          </w:tcPr>
          <w:p w14:paraId="030B9F14" w14:textId="77777777" w:rsidR="00DD5477" w:rsidRDefault="00DD5477" w:rsidP="00DD5477"/>
        </w:tc>
        <w:tc>
          <w:tcPr>
            <w:tcW w:w="1417" w:type="dxa"/>
          </w:tcPr>
          <w:p w14:paraId="6FE28732" w14:textId="77777777" w:rsidR="00DD5477" w:rsidRDefault="00DD5477" w:rsidP="00DD5477"/>
        </w:tc>
      </w:tr>
      <w:tr w:rsidR="00DD5477" w14:paraId="164CB73B" w14:textId="77777777" w:rsidTr="00DD5477">
        <w:tc>
          <w:tcPr>
            <w:tcW w:w="1253" w:type="dxa"/>
          </w:tcPr>
          <w:p w14:paraId="4C68BC95" w14:textId="77777777" w:rsidR="00DD5477" w:rsidRDefault="00DD5477" w:rsidP="00DD5477"/>
        </w:tc>
        <w:tc>
          <w:tcPr>
            <w:tcW w:w="1291" w:type="dxa"/>
          </w:tcPr>
          <w:p w14:paraId="69176FDA" w14:textId="77777777" w:rsidR="00DD5477" w:rsidRDefault="00DD5477" w:rsidP="00DD5477"/>
        </w:tc>
        <w:tc>
          <w:tcPr>
            <w:tcW w:w="1258" w:type="dxa"/>
          </w:tcPr>
          <w:p w14:paraId="432AE23A" w14:textId="77777777" w:rsidR="00DD5477" w:rsidRDefault="00DD5477" w:rsidP="00DD5477"/>
        </w:tc>
        <w:tc>
          <w:tcPr>
            <w:tcW w:w="1508" w:type="dxa"/>
          </w:tcPr>
          <w:p w14:paraId="5F35915A" w14:textId="77777777" w:rsidR="00DD5477" w:rsidRDefault="00DD5477" w:rsidP="00DD5477"/>
        </w:tc>
        <w:tc>
          <w:tcPr>
            <w:tcW w:w="1348" w:type="dxa"/>
          </w:tcPr>
          <w:p w14:paraId="25161213" w14:textId="77777777" w:rsidR="00DD5477" w:rsidRDefault="00DD5477" w:rsidP="00DD5477"/>
        </w:tc>
        <w:tc>
          <w:tcPr>
            <w:tcW w:w="1417" w:type="dxa"/>
          </w:tcPr>
          <w:p w14:paraId="5AC0175A" w14:textId="77777777" w:rsidR="00DD5477" w:rsidRDefault="00DD5477" w:rsidP="00DD5477"/>
        </w:tc>
      </w:tr>
      <w:tr w:rsidR="00DD5477" w14:paraId="4574A490" w14:textId="77777777" w:rsidTr="00DD5477">
        <w:tc>
          <w:tcPr>
            <w:tcW w:w="1253" w:type="dxa"/>
          </w:tcPr>
          <w:p w14:paraId="181E1C9E" w14:textId="77777777" w:rsidR="00DD5477" w:rsidRPr="003A429C" w:rsidRDefault="00DD5477" w:rsidP="00DD5477">
            <w:pPr>
              <w:rPr>
                <w:b/>
                <w:bCs/>
              </w:rPr>
            </w:pPr>
            <w:r w:rsidRPr="003A429C">
              <w:rPr>
                <w:b/>
                <w:bCs/>
              </w:rPr>
              <w:t>External</w:t>
            </w:r>
          </w:p>
        </w:tc>
        <w:tc>
          <w:tcPr>
            <w:tcW w:w="1291" w:type="dxa"/>
          </w:tcPr>
          <w:p w14:paraId="563C8621" w14:textId="77777777" w:rsidR="00DD5477" w:rsidRDefault="00DD5477" w:rsidP="00DD5477"/>
        </w:tc>
        <w:tc>
          <w:tcPr>
            <w:tcW w:w="1258" w:type="dxa"/>
          </w:tcPr>
          <w:p w14:paraId="6AF28AAF" w14:textId="77777777" w:rsidR="00DD5477" w:rsidRDefault="00DD5477" w:rsidP="00DD5477"/>
        </w:tc>
        <w:tc>
          <w:tcPr>
            <w:tcW w:w="1508" w:type="dxa"/>
          </w:tcPr>
          <w:p w14:paraId="75BF4E96" w14:textId="77777777" w:rsidR="00DD5477" w:rsidRDefault="00DD5477" w:rsidP="00DD5477"/>
        </w:tc>
        <w:tc>
          <w:tcPr>
            <w:tcW w:w="1348" w:type="dxa"/>
          </w:tcPr>
          <w:p w14:paraId="4736C9CD" w14:textId="77777777" w:rsidR="00DD5477" w:rsidRDefault="00DD5477" w:rsidP="00DD5477"/>
        </w:tc>
        <w:tc>
          <w:tcPr>
            <w:tcW w:w="1417" w:type="dxa"/>
          </w:tcPr>
          <w:p w14:paraId="1BE89A50" w14:textId="77777777" w:rsidR="00DD5477" w:rsidRDefault="00DD5477" w:rsidP="00DD5477"/>
        </w:tc>
      </w:tr>
      <w:tr w:rsidR="00DD5477" w14:paraId="54543598" w14:textId="77777777" w:rsidTr="00DD5477">
        <w:tc>
          <w:tcPr>
            <w:tcW w:w="1253" w:type="dxa"/>
          </w:tcPr>
          <w:p w14:paraId="26D9F651" w14:textId="77777777" w:rsidR="00DD5477" w:rsidRDefault="00DD5477" w:rsidP="00DD5477">
            <w:r>
              <w:t>Owners capital</w:t>
            </w:r>
          </w:p>
        </w:tc>
        <w:tc>
          <w:tcPr>
            <w:tcW w:w="1291" w:type="dxa"/>
          </w:tcPr>
          <w:p w14:paraId="12CB3847" w14:textId="77777777" w:rsidR="00DD5477" w:rsidRDefault="00DD5477" w:rsidP="00DD5477"/>
        </w:tc>
        <w:tc>
          <w:tcPr>
            <w:tcW w:w="1258" w:type="dxa"/>
          </w:tcPr>
          <w:p w14:paraId="193AADC6" w14:textId="77777777" w:rsidR="00DD5477" w:rsidRDefault="00DD5477" w:rsidP="00DD5477"/>
        </w:tc>
        <w:tc>
          <w:tcPr>
            <w:tcW w:w="1508" w:type="dxa"/>
          </w:tcPr>
          <w:p w14:paraId="7B293E52" w14:textId="77777777" w:rsidR="00DD5477" w:rsidRDefault="00DD5477" w:rsidP="00DD5477"/>
        </w:tc>
        <w:tc>
          <w:tcPr>
            <w:tcW w:w="1348" w:type="dxa"/>
          </w:tcPr>
          <w:p w14:paraId="7848D53C" w14:textId="77777777" w:rsidR="00DD5477" w:rsidRDefault="00DD5477" w:rsidP="00DD5477"/>
        </w:tc>
        <w:tc>
          <w:tcPr>
            <w:tcW w:w="1417" w:type="dxa"/>
          </w:tcPr>
          <w:p w14:paraId="1D294BF8" w14:textId="77777777" w:rsidR="00DD5477" w:rsidRDefault="00DD5477" w:rsidP="00DD5477"/>
        </w:tc>
      </w:tr>
      <w:tr w:rsidR="00DD5477" w14:paraId="531B3B33" w14:textId="77777777" w:rsidTr="00DD5477">
        <w:tc>
          <w:tcPr>
            <w:tcW w:w="1253" w:type="dxa"/>
          </w:tcPr>
          <w:p w14:paraId="3D98F384" w14:textId="77777777" w:rsidR="00DD5477" w:rsidRDefault="00DD5477" w:rsidP="00DD5477">
            <w:r>
              <w:t>Loans</w:t>
            </w:r>
          </w:p>
        </w:tc>
        <w:tc>
          <w:tcPr>
            <w:tcW w:w="1291" w:type="dxa"/>
          </w:tcPr>
          <w:p w14:paraId="2FC2ECFD" w14:textId="77777777" w:rsidR="00DD5477" w:rsidRDefault="00DD5477" w:rsidP="00DD5477"/>
        </w:tc>
        <w:tc>
          <w:tcPr>
            <w:tcW w:w="1258" w:type="dxa"/>
          </w:tcPr>
          <w:p w14:paraId="640A7E2C" w14:textId="77777777" w:rsidR="00DD5477" w:rsidRDefault="00DD5477" w:rsidP="00DD5477"/>
        </w:tc>
        <w:tc>
          <w:tcPr>
            <w:tcW w:w="1508" w:type="dxa"/>
          </w:tcPr>
          <w:p w14:paraId="01975D24" w14:textId="77777777" w:rsidR="00DD5477" w:rsidRDefault="00DD5477" w:rsidP="00DD5477"/>
        </w:tc>
        <w:tc>
          <w:tcPr>
            <w:tcW w:w="1348" w:type="dxa"/>
          </w:tcPr>
          <w:p w14:paraId="26DCEAEC" w14:textId="77777777" w:rsidR="00DD5477" w:rsidRDefault="00DD5477" w:rsidP="00DD5477"/>
        </w:tc>
        <w:tc>
          <w:tcPr>
            <w:tcW w:w="1417" w:type="dxa"/>
          </w:tcPr>
          <w:p w14:paraId="042D2619" w14:textId="77777777" w:rsidR="00DD5477" w:rsidRDefault="00DD5477" w:rsidP="00DD5477"/>
        </w:tc>
      </w:tr>
      <w:tr w:rsidR="00DD5477" w14:paraId="2FEAEF97" w14:textId="77777777" w:rsidTr="00DD5477">
        <w:tc>
          <w:tcPr>
            <w:tcW w:w="1253" w:type="dxa"/>
          </w:tcPr>
          <w:p w14:paraId="56BAF8DE" w14:textId="77777777" w:rsidR="00DD5477" w:rsidRDefault="00DD5477" w:rsidP="00DD5477">
            <w:r>
              <w:t>Crowd funding</w:t>
            </w:r>
          </w:p>
        </w:tc>
        <w:tc>
          <w:tcPr>
            <w:tcW w:w="1291" w:type="dxa"/>
          </w:tcPr>
          <w:p w14:paraId="5DEA3D01" w14:textId="77777777" w:rsidR="00DD5477" w:rsidRDefault="00DD5477" w:rsidP="00DD5477"/>
        </w:tc>
        <w:tc>
          <w:tcPr>
            <w:tcW w:w="1258" w:type="dxa"/>
          </w:tcPr>
          <w:p w14:paraId="7E333FD4" w14:textId="77777777" w:rsidR="00DD5477" w:rsidRDefault="00DD5477" w:rsidP="00DD5477"/>
        </w:tc>
        <w:tc>
          <w:tcPr>
            <w:tcW w:w="1508" w:type="dxa"/>
          </w:tcPr>
          <w:p w14:paraId="0F249A82" w14:textId="77777777" w:rsidR="00DD5477" w:rsidRDefault="00DD5477" w:rsidP="00DD5477"/>
        </w:tc>
        <w:tc>
          <w:tcPr>
            <w:tcW w:w="1348" w:type="dxa"/>
          </w:tcPr>
          <w:p w14:paraId="0A4835B0" w14:textId="77777777" w:rsidR="00DD5477" w:rsidRDefault="00DD5477" w:rsidP="00DD5477"/>
        </w:tc>
        <w:tc>
          <w:tcPr>
            <w:tcW w:w="1417" w:type="dxa"/>
          </w:tcPr>
          <w:p w14:paraId="0F4046DB" w14:textId="77777777" w:rsidR="00DD5477" w:rsidRDefault="00DD5477" w:rsidP="00DD5477"/>
        </w:tc>
      </w:tr>
      <w:tr w:rsidR="00DD5477" w14:paraId="302B3B93" w14:textId="77777777" w:rsidTr="00DD5477">
        <w:tc>
          <w:tcPr>
            <w:tcW w:w="1253" w:type="dxa"/>
          </w:tcPr>
          <w:p w14:paraId="62F637E3" w14:textId="77777777" w:rsidR="00DD5477" w:rsidRDefault="00DD5477" w:rsidP="00DD5477">
            <w:r>
              <w:t>Mortgages</w:t>
            </w:r>
          </w:p>
        </w:tc>
        <w:tc>
          <w:tcPr>
            <w:tcW w:w="1291" w:type="dxa"/>
          </w:tcPr>
          <w:p w14:paraId="1ACAFCF9" w14:textId="77777777" w:rsidR="00DD5477" w:rsidRDefault="00DD5477" w:rsidP="00DD5477"/>
        </w:tc>
        <w:tc>
          <w:tcPr>
            <w:tcW w:w="1258" w:type="dxa"/>
          </w:tcPr>
          <w:p w14:paraId="78579972" w14:textId="77777777" w:rsidR="00DD5477" w:rsidRDefault="00DD5477" w:rsidP="00DD5477"/>
        </w:tc>
        <w:tc>
          <w:tcPr>
            <w:tcW w:w="1508" w:type="dxa"/>
          </w:tcPr>
          <w:p w14:paraId="53A6A512" w14:textId="77777777" w:rsidR="00DD5477" w:rsidRDefault="00DD5477" w:rsidP="00DD5477"/>
        </w:tc>
        <w:tc>
          <w:tcPr>
            <w:tcW w:w="1348" w:type="dxa"/>
          </w:tcPr>
          <w:p w14:paraId="3B178AB7" w14:textId="77777777" w:rsidR="00DD5477" w:rsidRDefault="00DD5477" w:rsidP="00DD5477"/>
        </w:tc>
        <w:tc>
          <w:tcPr>
            <w:tcW w:w="1417" w:type="dxa"/>
          </w:tcPr>
          <w:p w14:paraId="11316CE5" w14:textId="77777777" w:rsidR="00DD5477" w:rsidRDefault="00DD5477" w:rsidP="00DD5477"/>
        </w:tc>
      </w:tr>
      <w:tr w:rsidR="00DD5477" w14:paraId="72396DF2" w14:textId="77777777" w:rsidTr="00DD5477">
        <w:tc>
          <w:tcPr>
            <w:tcW w:w="1253" w:type="dxa"/>
          </w:tcPr>
          <w:p w14:paraId="05993A97" w14:textId="77777777" w:rsidR="00DD5477" w:rsidRDefault="00DD5477" w:rsidP="00DD5477">
            <w:r>
              <w:t>Venture capital</w:t>
            </w:r>
          </w:p>
        </w:tc>
        <w:tc>
          <w:tcPr>
            <w:tcW w:w="1291" w:type="dxa"/>
          </w:tcPr>
          <w:p w14:paraId="62697192" w14:textId="77777777" w:rsidR="00DD5477" w:rsidRDefault="00DD5477" w:rsidP="00DD5477"/>
        </w:tc>
        <w:tc>
          <w:tcPr>
            <w:tcW w:w="1258" w:type="dxa"/>
          </w:tcPr>
          <w:p w14:paraId="0236C928" w14:textId="77777777" w:rsidR="00DD5477" w:rsidRDefault="00DD5477" w:rsidP="00DD5477"/>
        </w:tc>
        <w:tc>
          <w:tcPr>
            <w:tcW w:w="1508" w:type="dxa"/>
          </w:tcPr>
          <w:p w14:paraId="0ACFB237" w14:textId="77777777" w:rsidR="00DD5477" w:rsidRDefault="00DD5477" w:rsidP="00DD5477"/>
        </w:tc>
        <w:tc>
          <w:tcPr>
            <w:tcW w:w="1348" w:type="dxa"/>
          </w:tcPr>
          <w:p w14:paraId="5CF4A1AD" w14:textId="77777777" w:rsidR="00DD5477" w:rsidRDefault="00DD5477" w:rsidP="00DD5477"/>
        </w:tc>
        <w:tc>
          <w:tcPr>
            <w:tcW w:w="1417" w:type="dxa"/>
          </w:tcPr>
          <w:p w14:paraId="2FEB5570" w14:textId="77777777" w:rsidR="00DD5477" w:rsidRDefault="00DD5477" w:rsidP="00DD5477"/>
        </w:tc>
      </w:tr>
      <w:tr w:rsidR="00DD5477" w14:paraId="79E89C70" w14:textId="77777777" w:rsidTr="00DD5477">
        <w:tc>
          <w:tcPr>
            <w:tcW w:w="1253" w:type="dxa"/>
          </w:tcPr>
          <w:p w14:paraId="203BC8F7" w14:textId="77777777" w:rsidR="00DD5477" w:rsidRDefault="00DD5477" w:rsidP="00DD5477">
            <w:r>
              <w:t>Debt factoring</w:t>
            </w:r>
          </w:p>
        </w:tc>
        <w:tc>
          <w:tcPr>
            <w:tcW w:w="1291" w:type="dxa"/>
          </w:tcPr>
          <w:p w14:paraId="30995C83" w14:textId="77777777" w:rsidR="00DD5477" w:rsidRDefault="00DD5477" w:rsidP="00DD5477"/>
        </w:tc>
        <w:tc>
          <w:tcPr>
            <w:tcW w:w="1258" w:type="dxa"/>
          </w:tcPr>
          <w:p w14:paraId="067ECA96" w14:textId="77777777" w:rsidR="00DD5477" w:rsidRDefault="00DD5477" w:rsidP="00DD5477"/>
        </w:tc>
        <w:tc>
          <w:tcPr>
            <w:tcW w:w="1508" w:type="dxa"/>
          </w:tcPr>
          <w:p w14:paraId="492E8A6C" w14:textId="77777777" w:rsidR="00DD5477" w:rsidRDefault="00DD5477" w:rsidP="00DD5477"/>
        </w:tc>
        <w:tc>
          <w:tcPr>
            <w:tcW w:w="1348" w:type="dxa"/>
          </w:tcPr>
          <w:p w14:paraId="19813857" w14:textId="77777777" w:rsidR="00DD5477" w:rsidRDefault="00DD5477" w:rsidP="00DD5477"/>
        </w:tc>
        <w:tc>
          <w:tcPr>
            <w:tcW w:w="1417" w:type="dxa"/>
          </w:tcPr>
          <w:p w14:paraId="0D5B12B0" w14:textId="77777777" w:rsidR="00DD5477" w:rsidRDefault="00DD5477" w:rsidP="00DD5477"/>
        </w:tc>
      </w:tr>
      <w:tr w:rsidR="00DD5477" w14:paraId="50D41F60" w14:textId="77777777" w:rsidTr="00DD5477">
        <w:tc>
          <w:tcPr>
            <w:tcW w:w="1253" w:type="dxa"/>
          </w:tcPr>
          <w:p w14:paraId="6BC65EDC" w14:textId="77777777" w:rsidR="00DD5477" w:rsidRDefault="00DD5477" w:rsidP="00DD5477">
            <w:r>
              <w:t>Hire purchase</w:t>
            </w:r>
          </w:p>
        </w:tc>
        <w:tc>
          <w:tcPr>
            <w:tcW w:w="1291" w:type="dxa"/>
          </w:tcPr>
          <w:p w14:paraId="34320699" w14:textId="77777777" w:rsidR="00DD5477" w:rsidRDefault="00DD5477" w:rsidP="00DD5477"/>
        </w:tc>
        <w:tc>
          <w:tcPr>
            <w:tcW w:w="1258" w:type="dxa"/>
          </w:tcPr>
          <w:p w14:paraId="7E33EBFA" w14:textId="77777777" w:rsidR="00DD5477" w:rsidRDefault="00DD5477" w:rsidP="00DD5477"/>
        </w:tc>
        <w:tc>
          <w:tcPr>
            <w:tcW w:w="1508" w:type="dxa"/>
          </w:tcPr>
          <w:p w14:paraId="28F0D234" w14:textId="77777777" w:rsidR="00DD5477" w:rsidRDefault="00DD5477" w:rsidP="00DD5477"/>
        </w:tc>
        <w:tc>
          <w:tcPr>
            <w:tcW w:w="1348" w:type="dxa"/>
          </w:tcPr>
          <w:p w14:paraId="39BCDC73" w14:textId="77777777" w:rsidR="00DD5477" w:rsidRDefault="00DD5477" w:rsidP="00DD5477"/>
        </w:tc>
        <w:tc>
          <w:tcPr>
            <w:tcW w:w="1417" w:type="dxa"/>
          </w:tcPr>
          <w:p w14:paraId="1D61ED2A" w14:textId="77777777" w:rsidR="00DD5477" w:rsidRDefault="00DD5477" w:rsidP="00DD5477"/>
        </w:tc>
      </w:tr>
      <w:tr w:rsidR="00DD5477" w14:paraId="5788E15A" w14:textId="77777777" w:rsidTr="00DD5477">
        <w:tc>
          <w:tcPr>
            <w:tcW w:w="1253" w:type="dxa"/>
          </w:tcPr>
          <w:p w14:paraId="74C48BC6" w14:textId="77777777" w:rsidR="00DD5477" w:rsidRDefault="00DD5477" w:rsidP="00DD5477">
            <w:r>
              <w:t>Leasing</w:t>
            </w:r>
          </w:p>
        </w:tc>
        <w:tc>
          <w:tcPr>
            <w:tcW w:w="1291" w:type="dxa"/>
          </w:tcPr>
          <w:p w14:paraId="33332C55" w14:textId="77777777" w:rsidR="00DD5477" w:rsidRDefault="00DD5477" w:rsidP="00DD5477"/>
        </w:tc>
        <w:tc>
          <w:tcPr>
            <w:tcW w:w="1258" w:type="dxa"/>
          </w:tcPr>
          <w:p w14:paraId="4D388707" w14:textId="77777777" w:rsidR="00DD5477" w:rsidRDefault="00DD5477" w:rsidP="00DD5477"/>
        </w:tc>
        <w:tc>
          <w:tcPr>
            <w:tcW w:w="1508" w:type="dxa"/>
          </w:tcPr>
          <w:p w14:paraId="0CA102B2" w14:textId="77777777" w:rsidR="00DD5477" w:rsidRDefault="00DD5477" w:rsidP="00DD5477"/>
        </w:tc>
        <w:tc>
          <w:tcPr>
            <w:tcW w:w="1348" w:type="dxa"/>
          </w:tcPr>
          <w:p w14:paraId="17F11067" w14:textId="77777777" w:rsidR="00DD5477" w:rsidRDefault="00DD5477" w:rsidP="00DD5477"/>
        </w:tc>
        <w:tc>
          <w:tcPr>
            <w:tcW w:w="1417" w:type="dxa"/>
          </w:tcPr>
          <w:p w14:paraId="160EF991" w14:textId="77777777" w:rsidR="00DD5477" w:rsidRDefault="00DD5477" w:rsidP="00DD5477"/>
        </w:tc>
      </w:tr>
      <w:tr w:rsidR="00DD5477" w14:paraId="0F4BA287" w14:textId="77777777" w:rsidTr="00DD5477">
        <w:tc>
          <w:tcPr>
            <w:tcW w:w="1253" w:type="dxa"/>
          </w:tcPr>
          <w:p w14:paraId="393A23F2" w14:textId="77777777" w:rsidR="00DD5477" w:rsidRDefault="00DD5477" w:rsidP="00DD5477">
            <w:r>
              <w:t>Trade credit</w:t>
            </w:r>
          </w:p>
        </w:tc>
        <w:tc>
          <w:tcPr>
            <w:tcW w:w="1291" w:type="dxa"/>
          </w:tcPr>
          <w:p w14:paraId="0681C41F" w14:textId="77777777" w:rsidR="00DD5477" w:rsidRDefault="00DD5477" w:rsidP="00DD5477"/>
        </w:tc>
        <w:tc>
          <w:tcPr>
            <w:tcW w:w="1258" w:type="dxa"/>
          </w:tcPr>
          <w:p w14:paraId="3B4D9E7F" w14:textId="77777777" w:rsidR="00DD5477" w:rsidRDefault="00DD5477" w:rsidP="00DD5477"/>
        </w:tc>
        <w:tc>
          <w:tcPr>
            <w:tcW w:w="1508" w:type="dxa"/>
          </w:tcPr>
          <w:p w14:paraId="2BC641AF" w14:textId="77777777" w:rsidR="00DD5477" w:rsidRDefault="00DD5477" w:rsidP="00DD5477"/>
        </w:tc>
        <w:tc>
          <w:tcPr>
            <w:tcW w:w="1348" w:type="dxa"/>
          </w:tcPr>
          <w:p w14:paraId="6FD29E5A" w14:textId="77777777" w:rsidR="00DD5477" w:rsidRDefault="00DD5477" w:rsidP="00DD5477"/>
        </w:tc>
        <w:tc>
          <w:tcPr>
            <w:tcW w:w="1417" w:type="dxa"/>
          </w:tcPr>
          <w:p w14:paraId="7E11E358" w14:textId="77777777" w:rsidR="00DD5477" w:rsidRDefault="00DD5477" w:rsidP="00DD5477"/>
        </w:tc>
      </w:tr>
      <w:tr w:rsidR="00DD5477" w14:paraId="630456EF" w14:textId="77777777" w:rsidTr="00DD5477">
        <w:tc>
          <w:tcPr>
            <w:tcW w:w="1253" w:type="dxa"/>
          </w:tcPr>
          <w:p w14:paraId="63A6DCBF" w14:textId="77777777" w:rsidR="00DD5477" w:rsidRDefault="00DD5477" w:rsidP="00DD5477">
            <w:r>
              <w:t>Grants</w:t>
            </w:r>
          </w:p>
        </w:tc>
        <w:tc>
          <w:tcPr>
            <w:tcW w:w="1291" w:type="dxa"/>
          </w:tcPr>
          <w:p w14:paraId="136F8513" w14:textId="77777777" w:rsidR="00DD5477" w:rsidRDefault="00DD5477" w:rsidP="00DD5477"/>
        </w:tc>
        <w:tc>
          <w:tcPr>
            <w:tcW w:w="1258" w:type="dxa"/>
          </w:tcPr>
          <w:p w14:paraId="3850DCC8" w14:textId="77777777" w:rsidR="00DD5477" w:rsidRDefault="00DD5477" w:rsidP="00DD5477"/>
        </w:tc>
        <w:tc>
          <w:tcPr>
            <w:tcW w:w="1508" w:type="dxa"/>
          </w:tcPr>
          <w:p w14:paraId="1132A4F3" w14:textId="77777777" w:rsidR="00DD5477" w:rsidRDefault="00DD5477" w:rsidP="00DD5477"/>
        </w:tc>
        <w:tc>
          <w:tcPr>
            <w:tcW w:w="1348" w:type="dxa"/>
          </w:tcPr>
          <w:p w14:paraId="5EEEABE8" w14:textId="77777777" w:rsidR="00DD5477" w:rsidRDefault="00DD5477" w:rsidP="00DD5477"/>
        </w:tc>
        <w:tc>
          <w:tcPr>
            <w:tcW w:w="1417" w:type="dxa"/>
          </w:tcPr>
          <w:p w14:paraId="0545D4E0" w14:textId="77777777" w:rsidR="00DD5477" w:rsidRDefault="00DD5477" w:rsidP="00DD5477"/>
        </w:tc>
      </w:tr>
      <w:tr w:rsidR="00DD5477" w14:paraId="42486AD5" w14:textId="77777777" w:rsidTr="00DD5477">
        <w:tc>
          <w:tcPr>
            <w:tcW w:w="1253" w:type="dxa"/>
          </w:tcPr>
          <w:p w14:paraId="38880C8E" w14:textId="77777777" w:rsidR="00DD5477" w:rsidRDefault="00DD5477" w:rsidP="00DD5477">
            <w:r>
              <w:t>Donations</w:t>
            </w:r>
          </w:p>
        </w:tc>
        <w:tc>
          <w:tcPr>
            <w:tcW w:w="1291" w:type="dxa"/>
          </w:tcPr>
          <w:p w14:paraId="5656757B" w14:textId="77777777" w:rsidR="00DD5477" w:rsidRDefault="00DD5477" w:rsidP="00DD5477"/>
        </w:tc>
        <w:tc>
          <w:tcPr>
            <w:tcW w:w="1258" w:type="dxa"/>
          </w:tcPr>
          <w:p w14:paraId="4DE5DDFA" w14:textId="77777777" w:rsidR="00DD5477" w:rsidRDefault="00DD5477" w:rsidP="00DD5477"/>
        </w:tc>
        <w:tc>
          <w:tcPr>
            <w:tcW w:w="1508" w:type="dxa"/>
          </w:tcPr>
          <w:p w14:paraId="0681A80D" w14:textId="77777777" w:rsidR="00DD5477" w:rsidRDefault="00DD5477" w:rsidP="00DD5477"/>
        </w:tc>
        <w:tc>
          <w:tcPr>
            <w:tcW w:w="1348" w:type="dxa"/>
          </w:tcPr>
          <w:p w14:paraId="3718A13D" w14:textId="77777777" w:rsidR="00DD5477" w:rsidRDefault="00DD5477" w:rsidP="00DD5477"/>
        </w:tc>
        <w:tc>
          <w:tcPr>
            <w:tcW w:w="1417" w:type="dxa"/>
          </w:tcPr>
          <w:p w14:paraId="46EE6293" w14:textId="77777777" w:rsidR="00DD5477" w:rsidRDefault="00DD5477" w:rsidP="00DD5477"/>
        </w:tc>
      </w:tr>
      <w:tr w:rsidR="00DD5477" w14:paraId="684FFFD9" w14:textId="77777777" w:rsidTr="00DD5477">
        <w:tc>
          <w:tcPr>
            <w:tcW w:w="1253" w:type="dxa"/>
          </w:tcPr>
          <w:p w14:paraId="6F374784" w14:textId="77777777" w:rsidR="00DD5477" w:rsidRDefault="00DD5477" w:rsidP="00DD5477">
            <w:r>
              <w:t>Peer-to-peer lending</w:t>
            </w:r>
          </w:p>
        </w:tc>
        <w:tc>
          <w:tcPr>
            <w:tcW w:w="1291" w:type="dxa"/>
          </w:tcPr>
          <w:p w14:paraId="36BF8080" w14:textId="77777777" w:rsidR="00DD5477" w:rsidRDefault="00DD5477" w:rsidP="00DD5477"/>
        </w:tc>
        <w:tc>
          <w:tcPr>
            <w:tcW w:w="1258" w:type="dxa"/>
          </w:tcPr>
          <w:p w14:paraId="6BB1778E" w14:textId="77777777" w:rsidR="00DD5477" w:rsidRDefault="00DD5477" w:rsidP="00DD5477"/>
        </w:tc>
        <w:tc>
          <w:tcPr>
            <w:tcW w:w="1508" w:type="dxa"/>
          </w:tcPr>
          <w:p w14:paraId="12446040" w14:textId="77777777" w:rsidR="00DD5477" w:rsidRDefault="00DD5477" w:rsidP="00DD5477"/>
        </w:tc>
        <w:tc>
          <w:tcPr>
            <w:tcW w:w="1348" w:type="dxa"/>
          </w:tcPr>
          <w:p w14:paraId="642D2CD2" w14:textId="77777777" w:rsidR="00DD5477" w:rsidRDefault="00DD5477" w:rsidP="00DD5477"/>
        </w:tc>
        <w:tc>
          <w:tcPr>
            <w:tcW w:w="1417" w:type="dxa"/>
          </w:tcPr>
          <w:p w14:paraId="341D6F9F" w14:textId="77777777" w:rsidR="00DD5477" w:rsidRDefault="00DD5477" w:rsidP="00DD5477"/>
        </w:tc>
      </w:tr>
      <w:tr w:rsidR="00DD5477" w14:paraId="15F2091B" w14:textId="77777777" w:rsidTr="00DD5477">
        <w:tc>
          <w:tcPr>
            <w:tcW w:w="1253" w:type="dxa"/>
          </w:tcPr>
          <w:p w14:paraId="601726E9" w14:textId="77777777" w:rsidR="00DD5477" w:rsidRDefault="00DD5477" w:rsidP="00DD5477">
            <w:r>
              <w:t xml:space="preserve">Invoice discounting </w:t>
            </w:r>
          </w:p>
        </w:tc>
        <w:tc>
          <w:tcPr>
            <w:tcW w:w="1291" w:type="dxa"/>
          </w:tcPr>
          <w:p w14:paraId="733C94E1" w14:textId="77777777" w:rsidR="00DD5477" w:rsidRDefault="00DD5477" w:rsidP="00DD5477"/>
        </w:tc>
        <w:tc>
          <w:tcPr>
            <w:tcW w:w="1258" w:type="dxa"/>
          </w:tcPr>
          <w:p w14:paraId="76286C94" w14:textId="77777777" w:rsidR="00DD5477" w:rsidRDefault="00DD5477" w:rsidP="00DD5477"/>
        </w:tc>
        <w:tc>
          <w:tcPr>
            <w:tcW w:w="1508" w:type="dxa"/>
          </w:tcPr>
          <w:p w14:paraId="07DA58E3" w14:textId="77777777" w:rsidR="00DD5477" w:rsidRDefault="00DD5477" w:rsidP="00DD5477"/>
        </w:tc>
        <w:tc>
          <w:tcPr>
            <w:tcW w:w="1348" w:type="dxa"/>
          </w:tcPr>
          <w:p w14:paraId="5E90BE53" w14:textId="77777777" w:rsidR="00DD5477" w:rsidRDefault="00DD5477" w:rsidP="00DD5477"/>
        </w:tc>
        <w:tc>
          <w:tcPr>
            <w:tcW w:w="1417" w:type="dxa"/>
          </w:tcPr>
          <w:p w14:paraId="71E26964" w14:textId="77777777" w:rsidR="00DD5477" w:rsidRDefault="00DD5477" w:rsidP="00DD5477"/>
        </w:tc>
      </w:tr>
    </w:tbl>
    <w:p w14:paraId="7088510C" w14:textId="77839AE9" w:rsidR="003A429C" w:rsidRDefault="003A429C" w:rsidP="00DD5477"/>
    <w:p w14:paraId="1282502C" w14:textId="77777777" w:rsidR="00DD5477" w:rsidRPr="00DD5477" w:rsidRDefault="00DD5477" w:rsidP="00DD5477"/>
    <w:p w14:paraId="0290DD57" w14:textId="77777777" w:rsidR="00DD5477" w:rsidRPr="00DD5477" w:rsidRDefault="00DD5477" w:rsidP="00DD5477"/>
    <w:p w14:paraId="1D3BFDE1" w14:textId="77777777" w:rsidR="00DD5477" w:rsidRPr="00DD5477" w:rsidRDefault="00DD5477" w:rsidP="00DD5477"/>
    <w:p w14:paraId="5FB357CE" w14:textId="77777777" w:rsidR="00DD5477" w:rsidRPr="00DD5477" w:rsidRDefault="00DD5477" w:rsidP="00DD5477"/>
    <w:p w14:paraId="6F04CBB8" w14:textId="77777777" w:rsidR="00DD5477" w:rsidRPr="00DD5477" w:rsidRDefault="00DD5477" w:rsidP="00DD5477"/>
    <w:p w14:paraId="24639499" w14:textId="77777777" w:rsidR="00DD5477" w:rsidRPr="00DD5477" w:rsidRDefault="00DD5477" w:rsidP="00DD5477"/>
    <w:p w14:paraId="440ED9F9" w14:textId="77777777" w:rsidR="00DD5477" w:rsidRPr="00DD5477" w:rsidRDefault="00DD5477" w:rsidP="00DD5477"/>
    <w:p w14:paraId="3CAFA9AB" w14:textId="77777777" w:rsidR="00DD5477" w:rsidRPr="00DD5477" w:rsidRDefault="00DD5477" w:rsidP="00DD5477"/>
    <w:p w14:paraId="19F4FF00" w14:textId="77777777" w:rsidR="00DD5477" w:rsidRPr="00DD5477" w:rsidRDefault="00DD5477" w:rsidP="00DD5477"/>
    <w:p w14:paraId="556BA6CA" w14:textId="77777777" w:rsidR="00DD5477" w:rsidRPr="00DD5477" w:rsidRDefault="00DD5477" w:rsidP="00DD5477"/>
    <w:p w14:paraId="4974E6F3" w14:textId="77777777" w:rsidR="00DD5477" w:rsidRPr="00DD5477" w:rsidRDefault="00DD5477" w:rsidP="00DD5477"/>
    <w:p w14:paraId="63155E81" w14:textId="77777777" w:rsidR="00DD5477" w:rsidRPr="00DD5477" w:rsidRDefault="00DD5477" w:rsidP="00DD5477"/>
    <w:p w14:paraId="74BEC22F" w14:textId="77777777" w:rsidR="00DD5477" w:rsidRPr="00DD5477" w:rsidRDefault="00DD5477" w:rsidP="00DD5477"/>
    <w:p w14:paraId="265B397A" w14:textId="77777777" w:rsidR="00DD5477" w:rsidRPr="00DD5477" w:rsidRDefault="00DD5477" w:rsidP="00DD5477"/>
    <w:p w14:paraId="10DE402F" w14:textId="77777777" w:rsidR="00DD5477" w:rsidRPr="00DD5477" w:rsidRDefault="00DD5477" w:rsidP="00DD5477"/>
    <w:p w14:paraId="73FD107C" w14:textId="77777777" w:rsidR="00DD5477" w:rsidRPr="00DD5477" w:rsidRDefault="00DD5477" w:rsidP="00DD5477"/>
    <w:p w14:paraId="7C37B9AE" w14:textId="77777777" w:rsidR="00DD5477" w:rsidRPr="00DD5477" w:rsidRDefault="00DD5477" w:rsidP="00DD5477"/>
    <w:p w14:paraId="77A0FA63" w14:textId="77777777" w:rsidR="00DD5477" w:rsidRPr="00DD5477" w:rsidRDefault="00DD5477" w:rsidP="00DD5477"/>
    <w:p w14:paraId="606C0808" w14:textId="77777777" w:rsidR="00DD5477" w:rsidRPr="00DD5477" w:rsidRDefault="00DD5477" w:rsidP="00DD5477"/>
    <w:p w14:paraId="75360480" w14:textId="77777777" w:rsidR="00DD5477" w:rsidRDefault="00DD5477" w:rsidP="00DD5477"/>
    <w:p w14:paraId="2268555D" w14:textId="77777777" w:rsidR="00DD5477" w:rsidRDefault="00DD5477" w:rsidP="00DD5477"/>
    <w:p w14:paraId="5E00ABBE" w14:textId="77777777" w:rsidR="00DD5477" w:rsidRDefault="00DD5477" w:rsidP="00DD5477"/>
    <w:p w14:paraId="0E4617A3" w14:textId="77777777" w:rsidR="00F252F2" w:rsidRDefault="00F252F2" w:rsidP="00DD5477"/>
    <w:p w14:paraId="7FAE7F99" w14:textId="77777777" w:rsidR="00DD5477" w:rsidRDefault="00DD5477" w:rsidP="00DD5477"/>
    <w:p w14:paraId="1EE33AF2" w14:textId="345F029D" w:rsidR="00DD5477" w:rsidRDefault="00DD5477" w:rsidP="00DD5477">
      <w:pPr>
        <w:jc w:val="center"/>
        <w:rPr>
          <w:b/>
          <w:bCs/>
          <w:u w:val="single"/>
        </w:rPr>
      </w:pPr>
      <w:r>
        <w:rPr>
          <w:b/>
          <w:bCs/>
          <w:u w:val="single"/>
        </w:rPr>
        <w:t xml:space="preserve">Task </w:t>
      </w:r>
      <w:r w:rsidR="0053398C">
        <w:rPr>
          <w:b/>
          <w:bCs/>
          <w:u w:val="single"/>
        </w:rPr>
        <w:t>6</w:t>
      </w:r>
      <w:r w:rsidR="006357A3">
        <w:rPr>
          <w:b/>
          <w:bCs/>
          <w:u w:val="single"/>
        </w:rPr>
        <w:t xml:space="preserve"> (Unit 6)</w:t>
      </w:r>
      <w:r>
        <w:rPr>
          <w:b/>
          <w:bCs/>
          <w:u w:val="single"/>
        </w:rPr>
        <w:t xml:space="preserve"> – Human Resources</w:t>
      </w:r>
    </w:p>
    <w:p w14:paraId="52F94A0C" w14:textId="77777777" w:rsidR="004059A9" w:rsidRDefault="00386C58" w:rsidP="00DD5477">
      <w:r>
        <w:t>Business have a wide choice of tools to help them motivate their work force</w:t>
      </w:r>
      <w:r w:rsidR="006E743A">
        <w:t>. A motivated work</w:t>
      </w:r>
      <w:r w:rsidR="001018C8">
        <w:t xml:space="preserve"> force will work more effectively and will be more loyal. </w:t>
      </w:r>
      <w:r w:rsidR="009705FE">
        <w:t xml:space="preserve">Effective and loyal employees can help to cut costs and </w:t>
      </w:r>
      <w:r w:rsidR="00062ADF">
        <w:t xml:space="preserve">maintain sales in the business. </w:t>
      </w:r>
    </w:p>
    <w:p w14:paraId="2338914D" w14:textId="49447742" w:rsidR="00DD5477" w:rsidRDefault="000C108D" w:rsidP="000C108D">
      <w:r>
        <w:t xml:space="preserve">There have been several theories over the years as to </w:t>
      </w:r>
      <w:r w:rsidRPr="00933C8E">
        <w:rPr>
          <w:b/>
          <w:bCs/>
        </w:rPr>
        <w:t>what</w:t>
      </w:r>
      <w:r>
        <w:t xml:space="preserve"> motivates a work force and </w:t>
      </w:r>
      <w:r w:rsidRPr="00933C8E">
        <w:rPr>
          <w:b/>
          <w:bCs/>
        </w:rPr>
        <w:t>how</w:t>
      </w:r>
      <w:r>
        <w:t xml:space="preserve"> to motivate a work force. These include:</w:t>
      </w:r>
    </w:p>
    <w:p w14:paraId="0AD839C8" w14:textId="69EE77C1" w:rsidR="000C108D" w:rsidRDefault="00412C8F" w:rsidP="000C108D">
      <w:pPr>
        <w:pStyle w:val="ListParagraph"/>
        <w:numPr>
          <w:ilvl w:val="0"/>
          <w:numId w:val="10"/>
        </w:numPr>
      </w:pPr>
      <w:r>
        <w:t xml:space="preserve">Maslow’s </w:t>
      </w:r>
      <w:r w:rsidR="008B09F6">
        <w:t>H</w:t>
      </w:r>
      <w:r>
        <w:t xml:space="preserve">ierarchy of </w:t>
      </w:r>
      <w:r w:rsidR="008B09F6">
        <w:t>N</w:t>
      </w:r>
      <w:r>
        <w:t>eeds</w:t>
      </w:r>
    </w:p>
    <w:p w14:paraId="1D51CD74" w14:textId="37026CC2" w:rsidR="00412C8F" w:rsidRDefault="00AB7CB9" w:rsidP="000807DE">
      <w:pPr>
        <w:pStyle w:val="ListParagraph"/>
        <w:numPr>
          <w:ilvl w:val="0"/>
          <w:numId w:val="10"/>
        </w:numPr>
      </w:pPr>
      <w:r>
        <w:t>McGregor</w:t>
      </w:r>
      <w:r w:rsidR="00FE1C60">
        <w:t>’</w:t>
      </w:r>
      <w:r>
        <w:t>s</w:t>
      </w:r>
      <w:r w:rsidR="000807DE">
        <w:t xml:space="preserve"> Theory X and Theory Y workers</w:t>
      </w:r>
    </w:p>
    <w:p w14:paraId="3EB6F75A" w14:textId="450CDDF2" w:rsidR="000807DE" w:rsidRDefault="008B09F6" w:rsidP="000807DE">
      <w:pPr>
        <w:pStyle w:val="ListParagraph"/>
        <w:numPr>
          <w:ilvl w:val="0"/>
          <w:numId w:val="10"/>
        </w:numPr>
      </w:pPr>
      <w:r>
        <w:t>Hertzberg’s Two Factor Theory</w:t>
      </w:r>
    </w:p>
    <w:p w14:paraId="5E7AF854" w14:textId="0F318597" w:rsidR="008B09F6" w:rsidRDefault="006F5996" w:rsidP="000807DE">
      <w:pPr>
        <w:pStyle w:val="ListParagraph"/>
        <w:numPr>
          <w:ilvl w:val="0"/>
          <w:numId w:val="10"/>
        </w:numPr>
      </w:pPr>
      <w:r>
        <w:t>Mayo’s Hawthorne Experiments</w:t>
      </w:r>
    </w:p>
    <w:p w14:paraId="7114409A" w14:textId="2213C1EF" w:rsidR="006F5996" w:rsidRDefault="006F5996" w:rsidP="000807DE">
      <w:pPr>
        <w:pStyle w:val="ListParagraph"/>
        <w:numPr>
          <w:ilvl w:val="0"/>
          <w:numId w:val="10"/>
        </w:numPr>
      </w:pPr>
      <w:r>
        <w:t>Taylor’s Theory of Motivation</w:t>
      </w:r>
    </w:p>
    <w:p w14:paraId="72454168" w14:textId="724F8EC0" w:rsidR="00675D87" w:rsidRPr="00675D87" w:rsidRDefault="00675D87" w:rsidP="00675D87">
      <w:pPr>
        <w:rPr>
          <w:b/>
          <w:bCs/>
        </w:rPr>
      </w:pPr>
      <w:r>
        <w:rPr>
          <w:b/>
          <w:bCs/>
        </w:rPr>
        <w:t>Activity</w:t>
      </w:r>
    </w:p>
    <w:p w14:paraId="326598EE" w14:textId="3CF08C23" w:rsidR="005C2CAB" w:rsidRDefault="0078768E" w:rsidP="006F5996">
      <w:r>
        <w:t xml:space="preserve">Produce a timeline </w:t>
      </w:r>
      <w:r w:rsidR="00054F12">
        <w:t>for</w:t>
      </w:r>
      <w:r>
        <w:t xml:space="preserve"> motivational theories, that includes at least those mentioned above but can </w:t>
      </w:r>
      <w:r w:rsidR="005F1BC6">
        <w:t xml:space="preserve">include more, that </w:t>
      </w:r>
      <w:r w:rsidR="00054F12">
        <w:t>identifies</w:t>
      </w:r>
      <w:r w:rsidR="00D8465D">
        <w:t>:</w:t>
      </w:r>
    </w:p>
    <w:p w14:paraId="15CD98D1" w14:textId="03A37567" w:rsidR="00D8465D" w:rsidRDefault="00D8465D" w:rsidP="00D8465D">
      <w:pPr>
        <w:pStyle w:val="ListParagraph"/>
        <w:numPr>
          <w:ilvl w:val="0"/>
          <w:numId w:val="11"/>
        </w:numPr>
      </w:pPr>
      <w:r>
        <w:t>The main concepts of the theory</w:t>
      </w:r>
    </w:p>
    <w:p w14:paraId="42E0E8AD" w14:textId="6C2C2A55" w:rsidR="00D8465D" w:rsidRDefault="00334F49" w:rsidP="00D8465D">
      <w:pPr>
        <w:pStyle w:val="ListParagraph"/>
        <w:numPr>
          <w:ilvl w:val="0"/>
          <w:numId w:val="11"/>
        </w:numPr>
      </w:pPr>
      <w:r>
        <w:t>A diagram to help represent the theory</w:t>
      </w:r>
    </w:p>
    <w:p w14:paraId="2FE18613" w14:textId="0C1FEFD6" w:rsidR="00334F49" w:rsidRDefault="00334F49" w:rsidP="00D8465D">
      <w:pPr>
        <w:pStyle w:val="ListParagraph"/>
        <w:numPr>
          <w:ilvl w:val="0"/>
          <w:numId w:val="11"/>
        </w:numPr>
      </w:pPr>
      <w:r>
        <w:t xml:space="preserve">The advantages and disadvantages of the theory </w:t>
      </w:r>
    </w:p>
    <w:p w14:paraId="2A6A943F" w14:textId="6B58F98D" w:rsidR="00F85D76" w:rsidRDefault="005C2CAB" w:rsidP="00D8465D">
      <w:pPr>
        <w:pStyle w:val="ListParagraph"/>
        <w:numPr>
          <w:ilvl w:val="0"/>
          <w:numId w:val="11"/>
        </w:numPr>
      </w:pPr>
      <w:r>
        <w:rPr>
          <w:rFonts w:ascii="Arial" w:hAnsi="Arial" w:cs="Arial"/>
          <w:noProof/>
          <w:color w:val="2962FF"/>
          <w:sz w:val="20"/>
          <w:szCs w:val="20"/>
        </w:rPr>
        <w:drawing>
          <wp:anchor distT="0" distB="0" distL="114300" distR="114300" simplePos="0" relativeHeight="251658242" behindDoc="0" locked="0" layoutInCell="1" allowOverlap="1" wp14:anchorId="20EEDC5E" wp14:editId="7C15F55C">
            <wp:simplePos x="0" y="0"/>
            <wp:positionH relativeFrom="margin">
              <wp:align>center</wp:align>
            </wp:positionH>
            <wp:positionV relativeFrom="paragraph">
              <wp:posOffset>374650</wp:posOffset>
            </wp:positionV>
            <wp:extent cx="4415790" cy="1876425"/>
            <wp:effectExtent l="0" t="0" r="3810" b="9525"/>
            <wp:wrapThrough wrapText="bothSides">
              <wp:wrapPolygon edited="0">
                <wp:start x="0" y="0"/>
                <wp:lineTo x="0" y="21490"/>
                <wp:lineTo x="21525" y="21490"/>
                <wp:lineTo x="21525" y="0"/>
                <wp:lineTo x="0" y="0"/>
              </wp:wrapPolygon>
            </wp:wrapThrough>
            <wp:docPr id="4" name="Picture 4" descr="The Evolution of HR: Where It's Been and Where It's Going | ITA Group">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volution of HR: Where It's Been and Where It's Going | ITA Group">
                      <a:hlinkClick r:id="rId27" tgtFrame="&quot;_blank&quot;"/>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000" t="9143" r="-533" b="3857"/>
                    <a:stretch/>
                  </pic:blipFill>
                  <pic:spPr bwMode="auto">
                    <a:xfrm>
                      <a:off x="0" y="0"/>
                      <a:ext cx="4415790"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5D76">
        <w:t>What the main developments/differences/</w:t>
      </w:r>
      <w:r w:rsidR="00B34140">
        <w:t xml:space="preserve">extensions are compared to the theory that came before it.  </w:t>
      </w:r>
    </w:p>
    <w:p w14:paraId="5C0DAB49" w14:textId="77777777" w:rsidR="005C2CAB" w:rsidRPr="005C2CAB" w:rsidRDefault="005C2CAB" w:rsidP="005C2CAB"/>
    <w:p w14:paraId="6DD7BE8A" w14:textId="77777777" w:rsidR="005C2CAB" w:rsidRPr="005C2CAB" w:rsidRDefault="005C2CAB" w:rsidP="005C2CAB"/>
    <w:p w14:paraId="3C196CE8" w14:textId="77777777" w:rsidR="005C2CAB" w:rsidRPr="005C2CAB" w:rsidRDefault="005C2CAB" w:rsidP="005C2CAB"/>
    <w:p w14:paraId="13DD1BF3" w14:textId="77777777" w:rsidR="005C2CAB" w:rsidRPr="005C2CAB" w:rsidRDefault="005C2CAB" w:rsidP="005C2CAB"/>
    <w:p w14:paraId="3F93A866" w14:textId="77777777" w:rsidR="005C2CAB" w:rsidRPr="005C2CAB" w:rsidRDefault="005C2CAB" w:rsidP="005C2CAB"/>
    <w:p w14:paraId="68253C74" w14:textId="77777777" w:rsidR="005C2CAB" w:rsidRPr="005C2CAB" w:rsidRDefault="005C2CAB" w:rsidP="005C2CAB"/>
    <w:p w14:paraId="7E405740" w14:textId="77777777" w:rsidR="005C2CAB" w:rsidRDefault="005C2CAB" w:rsidP="005C2CAB"/>
    <w:p w14:paraId="5493B3DF" w14:textId="77777777" w:rsidR="005C2CAB" w:rsidRDefault="005C2CAB" w:rsidP="005C2CAB">
      <w:pPr>
        <w:jc w:val="right"/>
      </w:pPr>
    </w:p>
    <w:p w14:paraId="5BADFF49" w14:textId="6EBB7586" w:rsidR="005C2CAB" w:rsidRDefault="005C2CAB" w:rsidP="005C2CAB">
      <w:r>
        <w:t>Be as creative as you can with the presentation of your timelines</w:t>
      </w:r>
      <w:r w:rsidR="006606E6">
        <w:t>!</w:t>
      </w:r>
    </w:p>
    <w:p w14:paraId="289884E1" w14:textId="37930176" w:rsidR="009302DC" w:rsidRDefault="009302DC" w:rsidP="005C2CAB"/>
    <w:p w14:paraId="1DABDFA4" w14:textId="65AF4CE6" w:rsidR="009302DC" w:rsidRDefault="009302DC" w:rsidP="005C2CAB"/>
    <w:p w14:paraId="112607D9" w14:textId="7B07BFB5" w:rsidR="009302DC" w:rsidRDefault="009302DC" w:rsidP="005C2CAB"/>
    <w:p w14:paraId="73528593" w14:textId="3FDB5E4D" w:rsidR="009302DC" w:rsidRDefault="009302DC" w:rsidP="005C2CAB"/>
    <w:p w14:paraId="5DBD7A3A" w14:textId="4906DD22" w:rsidR="009302DC" w:rsidRDefault="009302DC" w:rsidP="005C2CAB"/>
    <w:p w14:paraId="275E47EE" w14:textId="66FA427C" w:rsidR="009302DC" w:rsidRDefault="009302DC" w:rsidP="005C2CAB"/>
    <w:p w14:paraId="29D584C3" w14:textId="7F52EE06" w:rsidR="009302DC" w:rsidRDefault="009302DC" w:rsidP="005C2CAB"/>
    <w:p w14:paraId="2B825D6F" w14:textId="43472B8A" w:rsidR="009302DC" w:rsidRDefault="009302DC" w:rsidP="005C2CAB"/>
    <w:p w14:paraId="1C5E1A29" w14:textId="611E663E" w:rsidR="009302DC" w:rsidRDefault="009302DC" w:rsidP="005C2CAB"/>
    <w:p w14:paraId="66454013" w14:textId="09B7F3CB" w:rsidR="009302DC" w:rsidRDefault="009302DC" w:rsidP="005C2CAB"/>
    <w:p w14:paraId="711072E2" w14:textId="1F143486" w:rsidR="009302DC" w:rsidRDefault="009302DC" w:rsidP="005C2CAB"/>
    <w:p w14:paraId="652FCC39" w14:textId="75BA94D9" w:rsidR="009302DC" w:rsidRDefault="009302DC" w:rsidP="005C2CAB"/>
    <w:p w14:paraId="11ED497D" w14:textId="24AE4ED4" w:rsidR="009302DC" w:rsidRDefault="009302DC" w:rsidP="009302DC">
      <w:pPr>
        <w:jc w:val="center"/>
        <w:rPr>
          <w:b/>
          <w:bCs/>
          <w:u w:val="single"/>
        </w:rPr>
      </w:pPr>
      <w:r>
        <w:rPr>
          <w:b/>
          <w:bCs/>
          <w:u w:val="single"/>
        </w:rPr>
        <w:t xml:space="preserve">Task </w:t>
      </w:r>
      <w:r w:rsidR="0053398C">
        <w:rPr>
          <w:b/>
          <w:bCs/>
          <w:u w:val="single"/>
        </w:rPr>
        <w:t>7</w:t>
      </w:r>
      <w:r>
        <w:rPr>
          <w:b/>
          <w:bCs/>
          <w:u w:val="single"/>
        </w:rPr>
        <w:t xml:space="preserve"> </w:t>
      </w:r>
      <w:r w:rsidR="006357A3">
        <w:rPr>
          <w:b/>
          <w:bCs/>
          <w:u w:val="single"/>
        </w:rPr>
        <w:t xml:space="preserve">(Across all Units) </w:t>
      </w:r>
      <w:r>
        <w:rPr>
          <w:b/>
          <w:bCs/>
          <w:u w:val="single"/>
        </w:rPr>
        <w:t>- External Factors</w:t>
      </w:r>
    </w:p>
    <w:p w14:paraId="15D360AC" w14:textId="1E45D4B2" w:rsidR="00175574" w:rsidRDefault="00175574" w:rsidP="00175574">
      <w:pPr>
        <w:pStyle w:val="paragraph"/>
        <w:spacing w:before="0" w:beforeAutospacing="0" w:after="0" w:afterAutospacing="0"/>
        <w:textAlignment w:val="baseline"/>
        <w:rPr>
          <w:rStyle w:val="normaltextrun"/>
          <w:rFonts w:asciiTheme="minorHAnsi" w:hAnsiTheme="minorHAnsi" w:cstheme="minorHAnsi"/>
          <w:b/>
          <w:bCs/>
          <w:color w:val="000000"/>
          <w:position w:val="5"/>
          <w:sz w:val="22"/>
          <w:szCs w:val="22"/>
          <w:lang w:val="en-GB"/>
        </w:rPr>
      </w:pPr>
      <w:r w:rsidRPr="00175574">
        <w:rPr>
          <w:rStyle w:val="normaltextrun"/>
          <w:rFonts w:asciiTheme="minorHAnsi" w:hAnsiTheme="minorHAnsi" w:cstheme="minorHAnsi"/>
          <w:color w:val="000000"/>
          <w:position w:val="5"/>
          <w:sz w:val="22"/>
          <w:szCs w:val="22"/>
          <w:lang w:val="en-GB"/>
        </w:rPr>
        <w:t>The external environment compromises those external forces that can influence a business’s activities. </w:t>
      </w:r>
      <w:r w:rsidRPr="00175574">
        <w:rPr>
          <w:rStyle w:val="eop"/>
          <w:rFonts w:asciiTheme="minorHAnsi" w:hAnsiTheme="minorHAnsi" w:cstheme="minorHAnsi"/>
          <w:sz w:val="22"/>
          <w:szCs w:val="22"/>
        </w:rPr>
        <w:t>​</w:t>
      </w:r>
      <w:r w:rsidRPr="00175574">
        <w:rPr>
          <w:rStyle w:val="normaltextrun"/>
          <w:rFonts w:asciiTheme="minorHAnsi" w:hAnsiTheme="minorHAnsi" w:cstheme="minorHAnsi"/>
          <w:color w:val="000000"/>
          <w:position w:val="5"/>
          <w:sz w:val="22"/>
          <w:szCs w:val="22"/>
          <w:lang w:val="en-GB"/>
        </w:rPr>
        <w:t>These forces are unpredictable and can change suddenly without warning</w:t>
      </w:r>
      <w:r w:rsidRPr="00175574">
        <w:rPr>
          <w:rStyle w:val="eop"/>
          <w:rFonts w:asciiTheme="minorHAnsi" w:hAnsiTheme="minorHAnsi" w:cstheme="minorHAnsi"/>
          <w:sz w:val="22"/>
          <w:szCs w:val="22"/>
        </w:rPr>
        <w:t>​</w:t>
      </w:r>
      <w:r w:rsidR="00526146">
        <w:rPr>
          <w:rStyle w:val="eop"/>
          <w:rFonts w:asciiTheme="minorHAnsi" w:hAnsiTheme="minorHAnsi" w:cstheme="minorHAnsi"/>
          <w:sz w:val="22"/>
          <w:szCs w:val="22"/>
        </w:rPr>
        <w:t xml:space="preserve">. </w:t>
      </w:r>
      <w:r w:rsidRPr="00175574">
        <w:rPr>
          <w:rStyle w:val="normaltextrun"/>
          <w:rFonts w:asciiTheme="minorHAnsi" w:hAnsiTheme="minorHAnsi" w:cstheme="minorHAnsi"/>
          <w:color w:val="000000"/>
          <w:position w:val="5"/>
          <w:sz w:val="22"/>
          <w:szCs w:val="22"/>
          <w:lang w:val="en-GB"/>
        </w:rPr>
        <w:t xml:space="preserve">External factors have the power to affect a business’s activities in </w:t>
      </w:r>
      <w:r w:rsidRPr="00175574">
        <w:rPr>
          <w:rStyle w:val="advancedproofingissue"/>
          <w:rFonts w:asciiTheme="minorHAnsi" w:hAnsiTheme="minorHAnsi" w:cstheme="minorHAnsi"/>
          <w:color w:val="000000"/>
          <w:position w:val="5"/>
          <w:sz w:val="22"/>
          <w:szCs w:val="22"/>
          <w:lang w:val="en-GB"/>
        </w:rPr>
        <w:t>a number of</w:t>
      </w:r>
      <w:r w:rsidRPr="00175574">
        <w:rPr>
          <w:rStyle w:val="normaltextrun"/>
          <w:rFonts w:asciiTheme="minorHAnsi" w:hAnsiTheme="minorHAnsi" w:cstheme="minorHAnsi"/>
          <w:color w:val="000000"/>
          <w:position w:val="5"/>
          <w:sz w:val="22"/>
          <w:szCs w:val="22"/>
          <w:lang w:val="en-GB"/>
        </w:rPr>
        <w:t xml:space="preserve"> ways – both </w:t>
      </w:r>
      <w:r w:rsidRPr="00175574">
        <w:rPr>
          <w:rStyle w:val="normaltextrun"/>
          <w:rFonts w:asciiTheme="minorHAnsi" w:hAnsiTheme="minorHAnsi" w:cstheme="minorHAnsi"/>
          <w:b/>
          <w:bCs/>
          <w:color w:val="000000"/>
          <w:position w:val="5"/>
          <w:sz w:val="22"/>
          <w:szCs w:val="22"/>
          <w:lang w:val="en-GB"/>
        </w:rPr>
        <w:t xml:space="preserve">positive </w:t>
      </w:r>
      <w:r w:rsidRPr="00175574">
        <w:rPr>
          <w:rStyle w:val="normaltextrun"/>
          <w:rFonts w:asciiTheme="minorHAnsi" w:hAnsiTheme="minorHAnsi" w:cstheme="minorHAnsi"/>
          <w:color w:val="000000"/>
          <w:position w:val="5"/>
          <w:sz w:val="22"/>
          <w:szCs w:val="22"/>
          <w:lang w:val="en-GB"/>
        </w:rPr>
        <w:t xml:space="preserve">and </w:t>
      </w:r>
      <w:r w:rsidRPr="00175574">
        <w:rPr>
          <w:rStyle w:val="normaltextrun"/>
          <w:rFonts w:asciiTheme="minorHAnsi" w:hAnsiTheme="minorHAnsi" w:cstheme="minorHAnsi"/>
          <w:b/>
          <w:bCs/>
          <w:color w:val="000000"/>
          <w:position w:val="5"/>
          <w:sz w:val="22"/>
          <w:szCs w:val="22"/>
          <w:lang w:val="en-GB"/>
        </w:rPr>
        <w:t>negative</w:t>
      </w:r>
      <w:r w:rsidR="00452C31">
        <w:rPr>
          <w:rStyle w:val="normaltextrun"/>
          <w:rFonts w:asciiTheme="minorHAnsi" w:hAnsiTheme="minorHAnsi" w:cstheme="minorHAnsi"/>
          <w:b/>
          <w:bCs/>
          <w:color w:val="000000"/>
          <w:position w:val="5"/>
          <w:sz w:val="22"/>
          <w:szCs w:val="22"/>
          <w:lang w:val="en-GB"/>
        </w:rPr>
        <w:t>.</w:t>
      </w:r>
    </w:p>
    <w:p w14:paraId="77FD6483" w14:textId="4F05EA1A" w:rsidR="00452C31" w:rsidRDefault="00452C31" w:rsidP="00175574">
      <w:pPr>
        <w:pStyle w:val="paragraph"/>
        <w:spacing w:before="0" w:beforeAutospacing="0" w:after="0" w:afterAutospacing="0"/>
        <w:textAlignment w:val="baseline"/>
        <w:rPr>
          <w:rStyle w:val="normaltextrun"/>
          <w:rFonts w:asciiTheme="minorHAnsi" w:hAnsiTheme="minorHAnsi" w:cstheme="minorHAnsi"/>
          <w:b/>
          <w:bCs/>
          <w:color w:val="000000"/>
          <w:position w:val="5"/>
          <w:sz w:val="22"/>
          <w:szCs w:val="22"/>
          <w:lang w:val="en-GB"/>
        </w:rPr>
      </w:pPr>
    </w:p>
    <w:p w14:paraId="30F2D2AB" w14:textId="0BB4E945" w:rsidR="00452C31" w:rsidRPr="003F69AD" w:rsidRDefault="003F69AD" w:rsidP="00175574">
      <w:pPr>
        <w:pStyle w:val="paragraph"/>
        <w:spacing w:before="0" w:beforeAutospacing="0" w:after="0" w:afterAutospacing="0"/>
        <w:textAlignment w:val="baseline"/>
        <w:rPr>
          <w:rStyle w:val="normaltextrun"/>
          <w:rFonts w:asciiTheme="minorHAnsi" w:hAnsiTheme="minorHAnsi" w:cstheme="minorHAnsi"/>
          <w:color w:val="000000"/>
          <w:position w:val="5"/>
          <w:sz w:val="22"/>
          <w:szCs w:val="22"/>
          <w:lang w:val="en-GB"/>
        </w:rPr>
      </w:pPr>
      <w:r w:rsidRPr="003F69AD">
        <w:rPr>
          <w:rStyle w:val="normaltextrun"/>
          <w:rFonts w:asciiTheme="minorHAnsi" w:hAnsiTheme="minorHAnsi" w:cstheme="minorHAnsi"/>
          <w:color w:val="000000"/>
          <w:position w:val="5"/>
          <w:sz w:val="22"/>
          <w:szCs w:val="22"/>
          <w:lang w:val="en-GB"/>
        </w:rPr>
        <w:t>The main external factors a business needs to be aware of fall into the following categories:</w:t>
      </w:r>
    </w:p>
    <w:p w14:paraId="2DFC170F" w14:textId="77777777" w:rsidR="003F69AD" w:rsidRPr="00175574" w:rsidRDefault="003F69AD" w:rsidP="00175574">
      <w:pPr>
        <w:pStyle w:val="paragraph"/>
        <w:spacing w:before="0" w:beforeAutospacing="0" w:after="0" w:afterAutospacing="0"/>
        <w:textAlignment w:val="baseline"/>
        <w:rPr>
          <w:rFonts w:asciiTheme="minorHAnsi" w:hAnsiTheme="minorHAnsi" w:cstheme="minorHAnsi"/>
          <w:sz w:val="22"/>
          <w:szCs w:val="22"/>
          <w:lang w:val="en-GB"/>
        </w:rPr>
      </w:pPr>
    </w:p>
    <w:p w14:paraId="37B7B442" w14:textId="56DF05E4" w:rsidR="003F69AD" w:rsidRPr="003F69AD" w:rsidRDefault="003F69AD" w:rsidP="003F69AD">
      <w:pPr>
        <w:pStyle w:val="paragraph"/>
        <w:spacing w:before="0" w:beforeAutospacing="0" w:after="0" w:afterAutospacing="0"/>
        <w:textAlignment w:val="baseline"/>
        <w:rPr>
          <w:rFonts w:ascii="&amp;quot" w:hAnsi="&amp;quot"/>
          <w:sz w:val="22"/>
          <w:szCs w:val="22"/>
        </w:rPr>
      </w:pPr>
      <w:r w:rsidRPr="003F69AD">
        <w:rPr>
          <w:rStyle w:val="normaltextrun"/>
          <w:rFonts w:ascii="Calibri" w:hAnsi="Calibri" w:cs="Calibri"/>
          <w:b/>
          <w:bCs/>
          <w:color w:val="000000"/>
          <w:position w:val="7"/>
          <w:sz w:val="22"/>
          <w:szCs w:val="22"/>
          <w:lang w:val="en-GB"/>
        </w:rPr>
        <w:t>P</w:t>
      </w:r>
      <w:r w:rsidRPr="00B23474">
        <w:rPr>
          <w:rStyle w:val="normaltextrun"/>
          <w:rFonts w:ascii="Calibri" w:hAnsi="Calibri" w:cs="Calibri"/>
          <w:b/>
          <w:bCs/>
          <w:color w:val="000000"/>
          <w:position w:val="7"/>
          <w:sz w:val="22"/>
          <w:szCs w:val="22"/>
          <w:lang w:val="en-GB"/>
        </w:rPr>
        <w:t>olitica</w:t>
      </w:r>
      <w:r w:rsidR="002748CB" w:rsidRPr="00B23474">
        <w:rPr>
          <w:rStyle w:val="normaltextrun"/>
          <w:rFonts w:ascii="Calibri" w:hAnsi="Calibri" w:cs="Calibri"/>
          <w:b/>
          <w:bCs/>
          <w:color w:val="000000"/>
          <w:position w:val="7"/>
          <w:sz w:val="22"/>
          <w:szCs w:val="22"/>
          <w:lang w:val="en-GB"/>
        </w:rPr>
        <w:t>l</w:t>
      </w:r>
      <w:r w:rsidR="002748CB">
        <w:rPr>
          <w:rStyle w:val="normaltextrun"/>
          <w:rFonts w:ascii="Calibri" w:hAnsi="Calibri" w:cs="Calibri"/>
          <w:color w:val="000000"/>
          <w:position w:val="7"/>
          <w:sz w:val="22"/>
          <w:szCs w:val="22"/>
          <w:lang w:val="en-GB"/>
        </w:rPr>
        <w:t xml:space="preserve"> (such as </w:t>
      </w:r>
      <w:r w:rsidR="00CC3540">
        <w:rPr>
          <w:rStyle w:val="normaltextrun"/>
          <w:rFonts w:ascii="Calibri" w:hAnsi="Calibri" w:cs="Calibri"/>
          <w:color w:val="000000"/>
          <w:position w:val="7"/>
          <w:sz w:val="22"/>
          <w:szCs w:val="22"/>
          <w:lang w:val="en-GB"/>
        </w:rPr>
        <w:t>an i</w:t>
      </w:r>
      <w:r w:rsidR="002748CB" w:rsidRPr="002748CB">
        <w:rPr>
          <w:rStyle w:val="normaltextrun"/>
          <w:rFonts w:ascii="Calibri" w:hAnsi="Calibri" w:cs="Calibri"/>
          <w:color w:val="000000"/>
          <w:position w:val="7"/>
          <w:sz w:val="22"/>
          <w:szCs w:val="22"/>
          <w:lang w:val="en-GB"/>
        </w:rPr>
        <w:t>ncrease in Living Wage/National Minimum Wag</w:t>
      </w:r>
      <w:r w:rsidR="00CC3540">
        <w:rPr>
          <w:rStyle w:val="normaltextrun"/>
          <w:rFonts w:ascii="Calibri" w:hAnsi="Calibri" w:cs="Calibri"/>
          <w:color w:val="000000"/>
          <w:position w:val="7"/>
          <w:sz w:val="22"/>
          <w:szCs w:val="22"/>
          <w:lang w:val="en-GB"/>
        </w:rPr>
        <w:t>e, a d</w:t>
      </w:r>
      <w:r w:rsidR="002748CB" w:rsidRPr="002748CB">
        <w:rPr>
          <w:rStyle w:val="normaltextrun"/>
          <w:rFonts w:ascii="Calibri" w:hAnsi="Calibri" w:cs="Calibri"/>
          <w:color w:val="000000"/>
          <w:position w:val="7"/>
          <w:sz w:val="22"/>
          <w:szCs w:val="22"/>
          <w:lang w:val="en-GB"/>
        </w:rPr>
        <w:t>ecrease Corporation Ta</w:t>
      </w:r>
      <w:r w:rsidR="00CC3540">
        <w:rPr>
          <w:rStyle w:val="normaltextrun"/>
          <w:rFonts w:ascii="Calibri" w:hAnsi="Calibri" w:cs="Calibri"/>
          <w:color w:val="000000"/>
          <w:position w:val="7"/>
          <w:sz w:val="22"/>
          <w:szCs w:val="22"/>
          <w:lang w:val="en-GB"/>
        </w:rPr>
        <w:t>x, an i</w:t>
      </w:r>
      <w:r w:rsidR="002748CB" w:rsidRPr="002748CB">
        <w:rPr>
          <w:rStyle w:val="normaltextrun"/>
          <w:rFonts w:ascii="Calibri" w:hAnsi="Calibri" w:cs="Calibri"/>
          <w:color w:val="000000"/>
          <w:position w:val="7"/>
          <w:sz w:val="22"/>
          <w:szCs w:val="22"/>
          <w:lang w:val="en-GB"/>
        </w:rPr>
        <w:t>ncrease</w:t>
      </w:r>
      <w:r w:rsidR="00CC3540">
        <w:rPr>
          <w:rStyle w:val="normaltextrun"/>
          <w:rFonts w:ascii="Calibri" w:hAnsi="Calibri" w:cs="Calibri"/>
          <w:color w:val="000000"/>
          <w:position w:val="7"/>
          <w:sz w:val="22"/>
          <w:szCs w:val="22"/>
          <w:lang w:val="en-GB"/>
        </w:rPr>
        <w:t xml:space="preserve"> in</w:t>
      </w:r>
      <w:r w:rsidR="002748CB" w:rsidRPr="002748CB">
        <w:rPr>
          <w:rStyle w:val="normaltextrun"/>
          <w:rFonts w:ascii="Calibri" w:hAnsi="Calibri" w:cs="Calibri"/>
          <w:color w:val="000000"/>
          <w:position w:val="7"/>
          <w:sz w:val="22"/>
          <w:szCs w:val="22"/>
          <w:lang w:val="en-GB"/>
        </w:rPr>
        <w:t xml:space="preserve"> </w:t>
      </w:r>
      <w:r w:rsidR="00CC3540">
        <w:rPr>
          <w:rStyle w:val="normaltextrun"/>
          <w:rFonts w:ascii="Calibri" w:hAnsi="Calibri" w:cs="Calibri"/>
          <w:color w:val="000000"/>
          <w:position w:val="7"/>
          <w:sz w:val="22"/>
          <w:szCs w:val="22"/>
          <w:lang w:val="en-GB"/>
        </w:rPr>
        <w:tab/>
      </w:r>
      <w:r w:rsidR="002748CB" w:rsidRPr="002748CB">
        <w:rPr>
          <w:rStyle w:val="normaltextrun"/>
          <w:rFonts w:ascii="Calibri" w:hAnsi="Calibri" w:cs="Calibri"/>
          <w:color w:val="000000"/>
          <w:position w:val="7"/>
          <w:sz w:val="22"/>
          <w:szCs w:val="22"/>
          <w:lang w:val="en-GB"/>
        </w:rPr>
        <w:t xml:space="preserve">Income </w:t>
      </w:r>
      <w:r w:rsidR="00CC3540">
        <w:rPr>
          <w:rStyle w:val="normaltextrun"/>
          <w:rFonts w:ascii="Calibri" w:hAnsi="Calibri" w:cs="Calibri"/>
          <w:color w:val="000000"/>
          <w:position w:val="7"/>
          <w:sz w:val="22"/>
          <w:szCs w:val="22"/>
          <w:lang w:val="en-GB"/>
        </w:rPr>
        <w:tab/>
      </w:r>
      <w:r w:rsidR="002748CB" w:rsidRPr="002748CB">
        <w:rPr>
          <w:rStyle w:val="normaltextrun"/>
          <w:rFonts w:ascii="Calibri" w:hAnsi="Calibri" w:cs="Calibri"/>
          <w:color w:val="000000"/>
          <w:position w:val="7"/>
          <w:sz w:val="22"/>
          <w:szCs w:val="22"/>
          <w:lang w:val="en-GB"/>
        </w:rPr>
        <w:t>Ta</w:t>
      </w:r>
      <w:r w:rsidR="00CC3540">
        <w:rPr>
          <w:rStyle w:val="normaltextrun"/>
          <w:rFonts w:ascii="Calibri" w:hAnsi="Calibri" w:cs="Calibri"/>
          <w:color w:val="000000"/>
          <w:position w:val="7"/>
          <w:sz w:val="22"/>
          <w:szCs w:val="22"/>
          <w:lang w:val="en-GB"/>
        </w:rPr>
        <w:t>x, Une</w:t>
      </w:r>
      <w:r w:rsidR="002748CB" w:rsidRPr="002748CB">
        <w:rPr>
          <w:rStyle w:val="normaltextrun"/>
          <w:rFonts w:ascii="Calibri" w:hAnsi="Calibri" w:cs="Calibri"/>
          <w:color w:val="000000"/>
          <w:position w:val="7"/>
          <w:sz w:val="22"/>
          <w:szCs w:val="22"/>
          <w:lang w:val="en-GB"/>
        </w:rPr>
        <w:t>mployment Rate</w:t>
      </w:r>
      <w:r w:rsidR="00CC3540">
        <w:rPr>
          <w:rStyle w:val="normaltextrun"/>
          <w:rFonts w:ascii="Calibri" w:hAnsi="Calibri" w:cs="Calibri"/>
          <w:color w:val="000000"/>
          <w:position w:val="7"/>
          <w:sz w:val="22"/>
          <w:szCs w:val="22"/>
          <w:lang w:val="en-GB"/>
        </w:rPr>
        <w:t>s)</w:t>
      </w:r>
    </w:p>
    <w:p w14:paraId="1D8B0ABD" w14:textId="1CD5B2B5" w:rsidR="003F69AD" w:rsidRPr="003F69AD" w:rsidRDefault="003F69AD" w:rsidP="003F69AD">
      <w:pPr>
        <w:pStyle w:val="paragraph"/>
        <w:spacing w:before="0" w:beforeAutospacing="0" w:after="0" w:afterAutospacing="0"/>
        <w:textAlignment w:val="baseline"/>
        <w:rPr>
          <w:rFonts w:ascii="&amp;quot" w:hAnsi="&amp;quot"/>
          <w:sz w:val="22"/>
          <w:szCs w:val="22"/>
        </w:rPr>
      </w:pPr>
      <w:r w:rsidRPr="003F69AD">
        <w:rPr>
          <w:rStyle w:val="normaltextrun"/>
          <w:rFonts w:ascii="Calibri" w:hAnsi="Calibri" w:cs="Calibri"/>
          <w:b/>
          <w:bCs/>
          <w:color w:val="000000"/>
          <w:position w:val="7"/>
          <w:sz w:val="22"/>
          <w:szCs w:val="22"/>
          <w:lang w:val="en-GB"/>
        </w:rPr>
        <w:t>E</w:t>
      </w:r>
      <w:r w:rsidRPr="00B23474">
        <w:rPr>
          <w:rStyle w:val="normaltextrun"/>
          <w:rFonts w:ascii="Calibri" w:hAnsi="Calibri" w:cs="Calibri"/>
          <w:b/>
          <w:bCs/>
          <w:color w:val="000000"/>
          <w:position w:val="7"/>
          <w:sz w:val="22"/>
          <w:szCs w:val="22"/>
          <w:lang w:val="en-GB"/>
        </w:rPr>
        <w:t>conomica</w:t>
      </w:r>
      <w:r w:rsidR="00CC3540">
        <w:rPr>
          <w:rStyle w:val="normaltextrun"/>
          <w:rFonts w:ascii="Calibri" w:hAnsi="Calibri" w:cs="Calibri"/>
          <w:color w:val="000000"/>
          <w:position w:val="7"/>
          <w:sz w:val="22"/>
          <w:szCs w:val="22"/>
          <w:lang w:val="en-GB"/>
        </w:rPr>
        <w:t xml:space="preserve">l (such as </w:t>
      </w:r>
      <w:r w:rsidR="00256280">
        <w:rPr>
          <w:rStyle w:val="normaltextrun"/>
          <w:rFonts w:ascii="Calibri" w:hAnsi="Calibri" w:cs="Calibri"/>
          <w:color w:val="000000"/>
          <w:position w:val="7"/>
          <w:sz w:val="22"/>
          <w:szCs w:val="22"/>
          <w:lang w:val="en-GB"/>
        </w:rPr>
        <w:t>interest rates, inflation, VAT, exchange rates)</w:t>
      </w:r>
    </w:p>
    <w:p w14:paraId="7A27C86D" w14:textId="1B75C57A" w:rsidR="003F69AD" w:rsidRPr="003F69AD" w:rsidRDefault="003F69AD" w:rsidP="003F69AD">
      <w:pPr>
        <w:pStyle w:val="paragraph"/>
        <w:spacing w:before="0" w:beforeAutospacing="0" w:after="0" w:afterAutospacing="0"/>
        <w:textAlignment w:val="baseline"/>
        <w:rPr>
          <w:rFonts w:ascii="&amp;quot" w:hAnsi="&amp;quot"/>
          <w:sz w:val="22"/>
          <w:szCs w:val="22"/>
        </w:rPr>
      </w:pPr>
      <w:r w:rsidRPr="003F69AD">
        <w:rPr>
          <w:rStyle w:val="normaltextrun"/>
          <w:rFonts w:ascii="Calibri" w:hAnsi="Calibri" w:cs="Calibri"/>
          <w:b/>
          <w:bCs/>
          <w:color w:val="000000"/>
          <w:position w:val="7"/>
          <w:sz w:val="22"/>
          <w:szCs w:val="22"/>
          <w:lang w:val="en-GB"/>
        </w:rPr>
        <w:t>S</w:t>
      </w:r>
      <w:r w:rsidRPr="00B23474">
        <w:rPr>
          <w:rStyle w:val="normaltextrun"/>
          <w:rFonts w:ascii="Calibri" w:hAnsi="Calibri" w:cs="Calibri"/>
          <w:b/>
          <w:bCs/>
          <w:color w:val="000000"/>
          <w:position w:val="7"/>
          <w:sz w:val="22"/>
          <w:szCs w:val="22"/>
          <w:lang w:val="en-GB"/>
        </w:rPr>
        <w:t>ocia</w:t>
      </w:r>
      <w:r w:rsidR="00256280" w:rsidRPr="00B23474">
        <w:rPr>
          <w:rStyle w:val="normaltextrun"/>
          <w:rFonts w:ascii="Calibri" w:hAnsi="Calibri" w:cs="Calibri"/>
          <w:b/>
          <w:bCs/>
          <w:color w:val="000000"/>
          <w:position w:val="7"/>
          <w:sz w:val="22"/>
          <w:szCs w:val="22"/>
          <w:lang w:val="en-GB"/>
        </w:rPr>
        <w:t>l</w:t>
      </w:r>
      <w:r w:rsidR="00256280">
        <w:rPr>
          <w:rStyle w:val="normaltextrun"/>
          <w:rFonts w:ascii="Calibri" w:hAnsi="Calibri" w:cs="Calibri"/>
          <w:color w:val="000000"/>
          <w:position w:val="7"/>
          <w:sz w:val="22"/>
          <w:szCs w:val="22"/>
          <w:lang w:val="en-GB"/>
        </w:rPr>
        <w:t xml:space="preserve"> (such as </w:t>
      </w:r>
      <w:r w:rsidR="0041680F">
        <w:rPr>
          <w:rStyle w:val="normaltextrun"/>
          <w:rFonts w:ascii="Calibri" w:hAnsi="Calibri" w:cs="Calibri"/>
          <w:color w:val="000000"/>
          <w:position w:val="7"/>
          <w:sz w:val="22"/>
          <w:szCs w:val="22"/>
          <w:lang w:val="en-GB"/>
        </w:rPr>
        <w:t>an increasing population, an aging population, increase in migration)</w:t>
      </w:r>
    </w:p>
    <w:p w14:paraId="634100A5" w14:textId="7124C31D" w:rsidR="003F69AD" w:rsidRPr="003F69AD" w:rsidRDefault="003F69AD" w:rsidP="003F69AD">
      <w:pPr>
        <w:pStyle w:val="paragraph"/>
        <w:spacing w:before="0" w:beforeAutospacing="0" w:after="0" w:afterAutospacing="0"/>
        <w:textAlignment w:val="baseline"/>
        <w:rPr>
          <w:rFonts w:ascii="&amp;quot" w:hAnsi="&amp;quot"/>
          <w:sz w:val="22"/>
          <w:szCs w:val="22"/>
        </w:rPr>
      </w:pPr>
      <w:r w:rsidRPr="003F69AD">
        <w:rPr>
          <w:rStyle w:val="normaltextrun"/>
          <w:rFonts w:ascii="Calibri" w:hAnsi="Calibri" w:cs="Calibri"/>
          <w:b/>
          <w:bCs/>
          <w:color w:val="000000"/>
          <w:position w:val="7"/>
          <w:sz w:val="22"/>
          <w:szCs w:val="22"/>
          <w:lang w:val="en-GB"/>
        </w:rPr>
        <w:t>T</w:t>
      </w:r>
      <w:r w:rsidRPr="00B23474">
        <w:rPr>
          <w:rStyle w:val="normaltextrun"/>
          <w:rFonts w:ascii="Calibri" w:hAnsi="Calibri" w:cs="Calibri"/>
          <w:b/>
          <w:bCs/>
          <w:color w:val="000000"/>
          <w:position w:val="7"/>
          <w:sz w:val="22"/>
          <w:szCs w:val="22"/>
          <w:lang w:val="en-GB"/>
        </w:rPr>
        <w:t>echnologica</w:t>
      </w:r>
      <w:r w:rsidR="0041680F" w:rsidRPr="00B23474">
        <w:rPr>
          <w:rStyle w:val="normaltextrun"/>
          <w:rFonts w:ascii="Calibri" w:hAnsi="Calibri" w:cs="Calibri"/>
          <w:b/>
          <w:bCs/>
          <w:color w:val="000000"/>
          <w:position w:val="7"/>
          <w:sz w:val="22"/>
          <w:szCs w:val="22"/>
          <w:lang w:val="en-GB"/>
        </w:rPr>
        <w:t>l</w:t>
      </w:r>
      <w:r w:rsidR="0041680F">
        <w:rPr>
          <w:rStyle w:val="normaltextrun"/>
          <w:rFonts w:ascii="Calibri" w:hAnsi="Calibri" w:cs="Calibri"/>
          <w:color w:val="000000"/>
          <w:position w:val="7"/>
          <w:sz w:val="22"/>
          <w:szCs w:val="22"/>
          <w:lang w:val="en-GB"/>
        </w:rPr>
        <w:t xml:space="preserve"> (such as </w:t>
      </w:r>
      <w:r w:rsidR="009A05CC">
        <w:rPr>
          <w:rStyle w:val="normaltextrun"/>
          <w:rFonts w:ascii="Calibri" w:hAnsi="Calibri" w:cs="Calibri"/>
          <w:color w:val="000000"/>
          <w:position w:val="7"/>
          <w:sz w:val="22"/>
          <w:szCs w:val="22"/>
          <w:lang w:val="en-GB"/>
        </w:rPr>
        <w:t xml:space="preserve">robotics, e-commerce, social media, </w:t>
      </w:r>
      <w:r w:rsidR="00C238D3">
        <w:rPr>
          <w:rStyle w:val="normaltextrun"/>
          <w:rFonts w:ascii="Calibri" w:hAnsi="Calibri" w:cs="Calibri"/>
          <w:color w:val="000000"/>
          <w:position w:val="7"/>
          <w:sz w:val="22"/>
          <w:szCs w:val="22"/>
          <w:lang w:val="en-GB"/>
        </w:rPr>
        <w:t>automation)</w:t>
      </w:r>
    </w:p>
    <w:p w14:paraId="4FC2AE4E" w14:textId="1B5ECD5A" w:rsidR="003F69AD" w:rsidRPr="003F69AD" w:rsidRDefault="003F69AD" w:rsidP="003F69AD">
      <w:pPr>
        <w:pStyle w:val="paragraph"/>
        <w:spacing w:before="0" w:beforeAutospacing="0" w:after="0" w:afterAutospacing="0"/>
        <w:textAlignment w:val="baseline"/>
        <w:rPr>
          <w:rFonts w:ascii="&amp;quot" w:hAnsi="&amp;quot"/>
          <w:sz w:val="22"/>
          <w:szCs w:val="22"/>
        </w:rPr>
      </w:pPr>
      <w:r w:rsidRPr="003F69AD">
        <w:rPr>
          <w:rStyle w:val="normaltextrun"/>
          <w:rFonts w:ascii="Calibri" w:hAnsi="Calibri" w:cs="Calibri"/>
          <w:b/>
          <w:bCs/>
          <w:color w:val="000000"/>
          <w:position w:val="7"/>
          <w:sz w:val="22"/>
          <w:szCs w:val="22"/>
          <w:lang w:val="en-GB"/>
        </w:rPr>
        <w:t>E</w:t>
      </w:r>
      <w:r w:rsidRPr="00B23474">
        <w:rPr>
          <w:rStyle w:val="normaltextrun"/>
          <w:rFonts w:ascii="Calibri" w:hAnsi="Calibri" w:cs="Calibri"/>
          <w:b/>
          <w:bCs/>
          <w:color w:val="000000"/>
          <w:position w:val="7"/>
          <w:sz w:val="22"/>
          <w:szCs w:val="22"/>
          <w:lang w:val="en-GB"/>
        </w:rPr>
        <w:t>nvironmenta</w:t>
      </w:r>
      <w:r w:rsidR="00C238D3" w:rsidRPr="00B23474">
        <w:rPr>
          <w:rStyle w:val="normaltextrun"/>
          <w:rFonts w:ascii="Calibri" w:hAnsi="Calibri" w:cs="Calibri"/>
          <w:b/>
          <w:bCs/>
          <w:color w:val="000000"/>
          <w:position w:val="7"/>
          <w:sz w:val="22"/>
          <w:szCs w:val="22"/>
          <w:lang w:val="en-GB"/>
        </w:rPr>
        <w:t>l</w:t>
      </w:r>
      <w:r w:rsidR="00C238D3">
        <w:rPr>
          <w:rStyle w:val="normaltextrun"/>
          <w:rFonts w:ascii="Calibri" w:hAnsi="Calibri" w:cs="Calibri"/>
          <w:color w:val="000000"/>
          <w:position w:val="7"/>
          <w:sz w:val="22"/>
          <w:szCs w:val="22"/>
          <w:lang w:val="en-GB"/>
        </w:rPr>
        <w:t xml:space="preserve"> (such as </w:t>
      </w:r>
      <w:r w:rsidR="00246F43">
        <w:rPr>
          <w:rStyle w:val="normaltextrun"/>
          <w:rFonts w:ascii="Calibri" w:hAnsi="Calibri" w:cs="Calibri"/>
          <w:color w:val="000000"/>
          <w:position w:val="7"/>
          <w:sz w:val="22"/>
          <w:szCs w:val="22"/>
          <w:lang w:val="en-GB"/>
        </w:rPr>
        <w:t xml:space="preserve">fair trade, </w:t>
      </w:r>
      <w:r w:rsidR="00532343">
        <w:rPr>
          <w:rStyle w:val="normaltextrun"/>
          <w:rFonts w:ascii="Calibri" w:hAnsi="Calibri" w:cs="Calibri"/>
          <w:color w:val="000000"/>
          <w:position w:val="7"/>
          <w:sz w:val="22"/>
          <w:szCs w:val="22"/>
          <w:lang w:val="en-GB"/>
        </w:rPr>
        <w:t>CO2 emissions, recycling, social responsibility)</w:t>
      </w:r>
    </w:p>
    <w:p w14:paraId="7AA5C38B" w14:textId="58B76FEE" w:rsidR="003F69AD" w:rsidRPr="003F69AD" w:rsidRDefault="003F69AD" w:rsidP="003F69AD">
      <w:pPr>
        <w:pStyle w:val="paragraph"/>
        <w:spacing w:before="0" w:beforeAutospacing="0" w:after="0" w:afterAutospacing="0"/>
        <w:textAlignment w:val="baseline"/>
        <w:rPr>
          <w:rFonts w:ascii="&amp;quot" w:hAnsi="&amp;quot"/>
          <w:sz w:val="22"/>
          <w:szCs w:val="22"/>
        </w:rPr>
      </w:pPr>
      <w:r w:rsidRPr="003F69AD">
        <w:rPr>
          <w:rStyle w:val="normaltextrun"/>
          <w:rFonts w:ascii="Calibri" w:hAnsi="Calibri" w:cs="Calibri"/>
          <w:b/>
          <w:bCs/>
          <w:color w:val="000000"/>
          <w:position w:val="7"/>
          <w:sz w:val="22"/>
          <w:szCs w:val="22"/>
          <w:lang w:val="en-GB"/>
        </w:rPr>
        <w:t>L</w:t>
      </w:r>
      <w:r w:rsidRPr="00B23474">
        <w:rPr>
          <w:rStyle w:val="normaltextrun"/>
          <w:rFonts w:ascii="Calibri" w:hAnsi="Calibri" w:cs="Calibri"/>
          <w:b/>
          <w:bCs/>
          <w:color w:val="000000"/>
          <w:position w:val="7"/>
          <w:sz w:val="22"/>
          <w:szCs w:val="22"/>
          <w:lang w:val="en-GB"/>
        </w:rPr>
        <w:t>egal</w:t>
      </w:r>
      <w:r w:rsidR="00532343">
        <w:rPr>
          <w:rStyle w:val="normaltextrun"/>
          <w:rFonts w:ascii="Calibri" w:hAnsi="Calibri" w:cs="Calibri"/>
          <w:color w:val="000000"/>
          <w:position w:val="7"/>
          <w:sz w:val="22"/>
          <w:szCs w:val="22"/>
          <w:lang w:val="en-GB"/>
        </w:rPr>
        <w:t xml:space="preserve"> (such as </w:t>
      </w:r>
      <w:r w:rsidR="00BA763C">
        <w:rPr>
          <w:rStyle w:val="normaltextrun"/>
          <w:rFonts w:ascii="Calibri" w:hAnsi="Calibri" w:cs="Calibri"/>
          <w:color w:val="000000"/>
          <w:position w:val="7"/>
          <w:sz w:val="22"/>
          <w:szCs w:val="22"/>
          <w:lang w:val="en-GB"/>
        </w:rPr>
        <w:t xml:space="preserve">5p carrier bag tax, sugar tax, single use plastic </w:t>
      </w:r>
      <w:r w:rsidR="00B23474">
        <w:rPr>
          <w:rStyle w:val="normaltextrun"/>
          <w:rFonts w:ascii="Calibri" w:hAnsi="Calibri" w:cs="Calibri"/>
          <w:color w:val="000000"/>
          <w:position w:val="7"/>
          <w:sz w:val="22"/>
          <w:szCs w:val="22"/>
          <w:lang w:val="en-GB"/>
        </w:rPr>
        <w:t>legislation the government is bringing in)</w:t>
      </w:r>
    </w:p>
    <w:p w14:paraId="3632F9F5" w14:textId="31DFDB7A" w:rsidR="009302DC" w:rsidRDefault="00FC1744" w:rsidP="00175574">
      <w:r>
        <w:rPr>
          <w:b/>
          <w:bCs/>
        </w:rPr>
        <w:t xml:space="preserve">Competition </w:t>
      </w:r>
      <w:r>
        <w:t xml:space="preserve">(such as </w:t>
      </w:r>
      <w:r w:rsidR="00015C6B">
        <w:t xml:space="preserve">new competition, the amount of competition, </w:t>
      </w:r>
      <w:r w:rsidR="005C43A3">
        <w:t>takeovers/mergers</w:t>
      </w:r>
      <w:r w:rsidR="002B758D">
        <w:t>)</w:t>
      </w:r>
    </w:p>
    <w:p w14:paraId="1B418D75" w14:textId="1BFF0D51" w:rsidR="00675D87" w:rsidRPr="00675D87" w:rsidRDefault="00675D87" w:rsidP="00175574">
      <w:pPr>
        <w:rPr>
          <w:b/>
          <w:bCs/>
        </w:rPr>
      </w:pPr>
      <w:r>
        <w:rPr>
          <w:b/>
          <w:bCs/>
        </w:rPr>
        <w:t>Activity</w:t>
      </w:r>
    </w:p>
    <w:p w14:paraId="73F3ACF6" w14:textId="42DBC7E0" w:rsidR="002B758D" w:rsidRDefault="0076518C" w:rsidP="00175574">
      <w:r>
        <w:t xml:space="preserve">Choose a business of your choice and </w:t>
      </w:r>
      <w:r w:rsidR="000129E4">
        <w:t xml:space="preserve">produce </w:t>
      </w:r>
      <w:r w:rsidR="00672969">
        <w:t xml:space="preserve">a </w:t>
      </w:r>
      <w:r w:rsidR="0042118A">
        <w:t xml:space="preserve">leaflet that explains how at least one </w:t>
      </w:r>
      <w:r w:rsidR="00D97DF8">
        <w:t>element</w:t>
      </w:r>
      <w:r w:rsidR="0042118A">
        <w:t xml:space="preserve"> from each of the external</w:t>
      </w:r>
      <w:r w:rsidR="00262A1F">
        <w:t xml:space="preserve"> </w:t>
      </w:r>
      <w:r w:rsidR="00D97DF8">
        <w:t>factors listed above</w:t>
      </w:r>
      <w:r w:rsidR="007C3C8B">
        <w:t xml:space="preserve"> has</w:t>
      </w:r>
      <w:r w:rsidR="00A047AF">
        <w:t xml:space="preserve"> (or will) impact them. </w:t>
      </w:r>
      <w:r w:rsidR="006E75D9">
        <w:t xml:space="preserve">This impact can be positive or negative. </w:t>
      </w:r>
    </w:p>
    <w:p w14:paraId="048FBC10" w14:textId="73B35C02" w:rsidR="00690D13" w:rsidRDefault="00690D13" w:rsidP="00175574"/>
    <w:p w14:paraId="23AE7C88" w14:textId="42DDB868" w:rsidR="00690D13" w:rsidRPr="00FC1744" w:rsidRDefault="00690D13" w:rsidP="00175574">
      <w:r>
        <w:rPr>
          <w:rFonts w:ascii="Arial" w:hAnsi="Arial" w:cs="Arial"/>
          <w:noProof/>
          <w:color w:val="2962FF"/>
          <w:sz w:val="20"/>
          <w:szCs w:val="20"/>
        </w:rPr>
        <w:drawing>
          <wp:anchor distT="0" distB="0" distL="114300" distR="114300" simplePos="0" relativeHeight="251658243" behindDoc="0" locked="0" layoutInCell="1" allowOverlap="1" wp14:anchorId="5AE1E988" wp14:editId="2DABDEFA">
            <wp:simplePos x="0" y="0"/>
            <wp:positionH relativeFrom="column">
              <wp:posOffset>2095500</wp:posOffset>
            </wp:positionH>
            <wp:positionV relativeFrom="paragraph">
              <wp:posOffset>5080</wp:posOffset>
            </wp:positionV>
            <wp:extent cx="2219325" cy="2791527"/>
            <wp:effectExtent l="0" t="0" r="0" b="8890"/>
            <wp:wrapThrough wrapText="bothSides">
              <wp:wrapPolygon edited="0">
                <wp:start x="0" y="0"/>
                <wp:lineTo x="0" y="21521"/>
                <wp:lineTo x="21322" y="21521"/>
                <wp:lineTo x="21322" y="0"/>
                <wp:lineTo x="0" y="0"/>
              </wp:wrapPolygon>
            </wp:wrapThrough>
            <wp:docPr id="5" name="Picture 5" descr="How to Use IBISWorld Research in a PESTLE Analysis | IBISWorld ...">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Use IBISWorld Research in a PESTLE Analysis | IBISWorld ...">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19325" cy="2791527"/>
                    </a:xfrm>
                    <a:prstGeom prst="rect">
                      <a:avLst/>
                    </a:prstGeom>
                    <a:noFill/>
                    <a:ln>
                      <a:noFill/>
                    </a:ln>
                  </pic:spPr>
                </pic:pic>
              </a:graphicData>
            </a:graphic>
          </wp:anchor>
        </w:drawing>
      </w:r>
    </w:p>
    <w:p w14:paraId="4571AFA5" w14:textId="77777777" w:rsidR="007D707E" w:rsidRPr="00175574" w:rsidRDefault="007D707E" w:rsidP="00175574"/>
    <w:sectPr w:rsidR="007D707E" w:rsidRPr="00175574" w:rsidSect="002B7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F4B"/>
    <w:multiLevelType w:val="hybridMultilevel"/>
    <w:tmpl w:val="4B46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167"/>
    <w:multiLevelType w:val="hybridMultilevel"/>
    <w:tmpl w:val="5F2C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14E"/>
    <w:multiLevelType w:val="multilevel"/>
    <w:tmpl w:val="3716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C53908"/>
    <w:multiLevelType w:val="multilevel"/>
    <w:tmpl w:val="615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F1F26"/>
    <w:multiLevelType w:val="multilevel"/>
    <w:tmpl w:val="6EE48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151A5"/>
    <w:multiLevelType w:val="multilevel"/>
    <w:tmpl w:val="F490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55A7E"/>
    <w:multiLevelType w:val="multilevel"/>
    <w:tmpl w:val="A5E82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775D7"/>
    <w:multiLevelType w:val="hybridMultilevel"/>
    <w:tmpl w:val="F538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A09D2"/>
    <w:multiLevelType w:val="multilevel"/>
    <w:tmpl w:val="F0D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8617B"/>
    <w:multiLevelType w:val="multilevel"/>
    <w:tmpl w:val="F68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2C5656"/>
    <w:multiLevelType w:val="hybridMultilevel"/>
    <w:tmpl w:val="D3E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3662A"/>
    <w:multiLevelType w:val="multilevel"/>
    <w:tmpl w:val="31EC7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B5010"/>
    <w:multiLevelType w:val="hybridMultilevel"/>
    <w:tmpl w:val="6F82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D2165"/>
    <w:multiLevelType w:val="multilevel"/>
    <w:tmpl w:val="C2908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1F120C"/>
    <w:multiLevelType w:val="hybridMultilevel"/>
    <w:tmpl w:val="FD28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4B1"/>
    <w:multiLevelType w:val="hybridMultilevel"/>
    <w:tmpl w:val="48BA8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25973E6"/>
    <w:multiLevelType w:val="hybridMultilevel"/>
    <w:tmpl w:val="F932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424B0"/>
    <w:multiLevelType w:val="multilevel"/>
    <w:tmpl w:val="3474A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F08AC"/>
    <w:multiLevelType w:val="hybridMultilevel"/>
    <w:tmpl w:val="9FC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7B4D"/>
    <w:multiLevelType w:val="hybridMultilevel"/>
    <w:tmpl w:val="136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94892"/>
    <w:multiLevelType w:val="multilevel"/>
    <w:tmpl w:val="943E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120B0"/>
    <w:multiLevelType w:val="multilevel"/>
    <w:tmpl w:val="6484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DF56DA"/>
    <w:multiLevelType w:val="multilevel"/>
    <w:tmpl w:val="4254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2F45CB"/>
    <w:multiLevelType w:val="multilevel"/>
    <w:tmpl w:val="625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4C3A1B"/>
    <w:multiLevelType w:val="hybridMultilevel"/>
    <w:tmpl w:val="D52A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D71B6"/>
    <w:multiLevelType w:val="multilevel"/>
    <w:tmpl w:val="4E0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4"/>
  </w:num>
  <w:num w:numId="4">
    <w:abstractNumId w:val="24"/>
  </w:num>
  <w:num w:numId="5">
    <w:abstractNumId w:val="7"/>
  </w:num>
  <w:num w:numId="6">
    <w:abstractNumId w:val="0"/>
  </w:num>
  <w:num w:numId="7">
    <w:abstractNumId w:val="10"/>
  </w:num>
  <w:num w:numId="8">
    <w:abstractNumId w:val="15"/>
  </w:num>
  <w:num w:numId="9">
    <w:abstractNumId w:val="18"/>
  </w:num>
  <w:num w:numId="10">
    <w:abstractNumId w:val="19"/>
  </w:num>
  <w:num w:numId="11">
    <w:abstractNumId w:val="1"/>
  </w:num>
  <w:num w:numId="12">
    <w:abstractNumId w:val="21"/>
  </w:num>
  <w:num w:numId="13">
    <w:abstractNumId w:val="25"/>
  </w:num>
  <w:num w:numId="14">
    <w:abstractNumId w:val="8"/>
  </w:num>
  <w:num w:numId="15">
    <w:abstractNumId w:val="5"/>
  </w:num>
  <w:num w:numId="16">
    <w:abstractNumId w:val="4"/>
  </w:num>
  <w:num w:numId="17">
    <w:abstractNumId w:val="11"/>
  </w:num>
  <w:num w:numId="18">
    <w:abstractNumId w:val="3"/>
  </w:num>
  <w:num w:numId="19">
    <w:abstractNumId w:val="20"/>
  </w:num>
  <w:num w:numId="20">
    <w:abstractNumId w:val="17"/>
  </w:num>
  <w:num w:numId="21">
    <w:abstractNumId w:val="2"/>
  </w:num>
  <w:num w:numId="22">
    <w:abstractNumId w:val="23"/>
  </w:num>
  <w:num w:numId="23">
    <w:abstractNumId w:val="9"/>
  </w:num>
  <w:num w:numId="24">
    <w:abstractNumId w:val="22"/>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9C"/>
    <w:rsid w:val="000129E4"/>
    <w:rsid w:val="00015C6B"/>
    <w:rsid w:val="00054F12"/>
    <w:rsid w:val="00062ADF"/>
    <w:rsid w:val="00062BCE"/>
    <w:rsid w:val="000660C0"/>
    <w:rsid w:val="000807DE"/>
    <w:rsid w:val="00082166"/>
    <w:rsid w:val="000B7EC9"/>
    <w:rsid w:val="000C108D"/>
    <w:rsid w:val="000C4325"/>
    <w:rsid w:val="000D4416"/>
    <w:rsid w:val="000D6CE6"/>
    <w:rsid w:val="000E2C6D"/>
    <w:rsid w:val="000F6332"/>
    <w:rsid w:val="001018C8"/>
    <w:rsid w:val="0011120E"/>
    <w:rsid w:val="00132BCE"/>
    <w:rsid w:val="00173133"/>
    <w:rsid w:val="00175574"/>
    <w:rsid w:val="001913D3"/>
    <w:rsid w:val="001A0268"/>
    <w:rsid w:val="001B001A"/>
    <w:rsid w:val="001B22C7"/>
    <w:rsid w:val="001B2F86"/>
    <w:rsid w:val="001C3B91"/>
    <w:rsid w:val="00214060"/>
    <w:rsid w:val="00246F43"/>
    <w:rsid w:val="00256280"/>
    <w:rsid w:val="00260FA3"/>
    <w:rsid w:val="00262A1F"/>
    <w:rsid w:val="002748CB"/>
    <w:rsid w:val="002816FD"/>
    <w:rsid w:val="00290104"/>
    <w:rsid w:val="002A0005"/>
    <w:rsid w:val="002B74BB"/>
    <w:rsid w:val="002B758D"/>
    <w:rsid w:val="002F5207"/>
    <w:rsid w:val="0030105C"/>
    <w:rsid w:val="00303140"/>
    <w:rsid w:val="00304339"/>
    <w:rsid w:val="00334F49"/>
    <w:rsid w:val="0034247A"/>
    <w:rsid w:val="0034652C"/>
    <w:rsid w:val="003467BD"/>
    <w:rsid w:val="00351084"/>
    <w:rsid w:val="0036373C"/>
    <w:rsid w:val="003652D7"/>
    <w:rsid w:val="00367406"/>
    <w:rsid w:val="00367B9B"/>
    <w:rsid w:val="00386C58"/>
    <w:rsid w:val="003A429C"/>
    <w:rsid w:val="003D461F"/>
    <w:rsid w:val="003F69AD"/>
    <w:rsid w:val="004059A9"/>
    <w:rsid w:val="00412C8F"/>
    <w:rsid w:val="0041680F"/>
    <w:rsid w:val="0042118A"/>
    <w:rsid w:val="00434FB3"/>
    <w:rsid w:val="00435D8E"/>
    <w:rsid w:val="004477F3"/>
    <w:rsid w:val="00452C31"/>
    <w:rsid w:val="004576BE"/>
    <w:rsid w:val="00472E49"/>
    <w:rsid w:val="0048601C"/>
    <w:rsid w:val="00491E10"/>
    <w:rsid w:val="00496E60"/>
    <w:rsid w:val="004A5FC3"/>
    <w:rsid w:val="004B6819"/>
    <w:rsid w:val="004D689D"/>
    <w:rsid w:val="004D761C"/>
    <w:rsid w:val="004F0641"/>
    <w:rsid w:val="00502A5C"/>
    <w:rsid w:val="005223EC"/>
    <w:rsid w:val="00526146"/>
    <w:rsid w:val="00532343"/>
    <w:rsid w:val="0053398C"/>
    <w:rsid w:val="0054408D"/>
    <w:rsid w:val="00546398"/>
    <w:rsid w:val="0056195B"/>
    <w:rsid w:val="005969F4"/>
    <w:rsid w:val="005C2CAB"/>
    <w:rsid w:val="005C43A3"/>
    <w:rsid w:val="005F1BC6"/>
    <w:rsid w:val="005F4BB8"/>
    <w:rsid w:val="00617453"/>
    <w:rsid w:val="006357A3"/>
    <w:rsid w:val="00640E9C"/>
    <w:rsid w:val="006606E6"/>
    <w:rsid w:val="00672969"/>
    <w:rsid w:val="00672BCF"/>
    <w:rsid w:val="00673604"/>
    <w:rsid w:val="00675D87"/>
    <w:rsid w:val="00690D13"/>
    <w:rsid w:val="00691FE4"/>
    <w:rsid w:val="006A1562"/>
    <w:rsid w:val="006A1CEC"/>
    <w:rsid w:val="006B573C"/>
    <w:rsid w:val="006B5C0A"/>
    <w:rsid w:val="006C1CA5"/>
    <w:rsid w:val="006C275D"/>
    <w:rsid w:val="006D4F1B"/>
    <w:rsid w:val="006D6551"/>
    <w:rsid w:val="006D79BD"/>
    <w:rsid w:val="006E743A"/>
    <w:rsid w:val="006E75D9"/>
    <w:rsid w:val="006F436F"/>
    <w:rsid w:val="006F5996"/>
    <w:rsid w:val="00720230"/>
    <w:rsid w:val="007301BB"/>
    <w:rsid w:val="0076518C"/>
    <w:rsid w:val="0077702F"/>
    <w:rsid w:val="0078768E"/>
    <w:rsid w:val="007C3C8B"/>
    <w:rsid w:val="007D707E"/>
    <w:rsid w:val="007E14AA"/>
    <w:rsid w:val="00814B7F"/>
    <w:rsid w:val="00835607"/>
    <w:rsid w:val="00854434"/>
    <w:rsid w:val="00865FEB"/>
    <w:rsid w:val="00883D8E"/>
    <w:rsid w:val="008956DE"/>
    <w:rsid w:val="008B09F6"/>
    <w:rsid w:val="008B3C1C"/>
    <w:rsid w:val="008D682B"/>
    <w:rsid w:val="008E47CC"/>
    <w:rsid w:val="008E51D6"/>
    <w:rsid w:val="0090102F"/>
    <w:rsid w:val="009302DC"/>
    <w:rsid w:val="00933C8E"/>
    <w:rsid w:val="009516B7"/>
    <w:rsid w:val="009705FE"/>
    <w:rsid w:val="00984748"/>
    <w:rsid w:val="00990BD6"/>
    <w:rsid w:val="00996D56"/>
    <w:rsid w:val="009973C7"/>
    <w:rsid w:val="009A05CC"/>
    <w:rsid w:val="009A7BDE"/>
    <w:rsid w:val="009B54ED"/>
    <w:rsid w:val="009C5625"/>
    <w:rsid w:val="009D7708"/>
    <w:rsid w:val="009F0B25"/>
    <w:rsid w:val="00A047AF"/>
    <w:rsid w:val="00A37E86"/>
    <w:rsid w:val="00A42FE6"/>
    <w:rsid w:val="00A63063"/>
    <w:rsid w:val="00A645D6"/>
    <w:rsid w:val="00A72025"/>
    <w:rsid w:val="00AA1CB6"/>
    <w:rsid w:val="00AB7CB9"/>
    <w:rsid w:val="00AE5B8C"/>
    <w:rsid w:val="00B147B8"/>
    <w:rsid w:val="00B23474"/>
    <w:rsid w:val="00B27C62"/>
    <w:rsid w:val="00B34140"/>
    <w:rsid w:val="00B471D2"/>
    <w:rsid w:val="00B52474"/>
    <w:rsid w:val="00B66DAD"/>
    <w:rsid w:val="00B729FB"/>
    <w:rsid w:val="00B75D8F"/>
    <w:rsid w:val="00B95664"/>
    <w:rsid w:val="00BA763C"/>
    <w:rsid w:val="00C052FA"/>
    <w:rsid w:val="00C06B58"/>
    <w:rsid w:val="00C11E02"/>
    <w:rsid w:val="00C12D0F"/>
    <w:rsid w:val="00C17418"/>
    <w:rsid w:val="00C238D3"/>
    <w:rsid w:val="00C37A74"/>
    <w:rsid w:val="00C447FF"/>
    <w:rsid w:val="00C76F40"/>
    <w:rsid w:val="00C829EE"/>
    <w:rsid w:val="00C900C2"/>
    <w:rsid w:val="00CA4DE4"/>
    <w:rsid w:val="00CC079F"/>
    <w:rsid w:val="00CC3540"/>
    <w:rsid w:val="00D062B8"/>
    <w:rsid w:val="00D10731"/>
    <w:rsid w:val="00D1309A"/>
    <w:rsid w:val="00D5582B"/>
    <w:rsid w:val="00D675B2"/>
    <w:rsid w:val="00D81591"/>
    <w:rsid w:val="00D8465D"/>
    <w:rsid w:val="00D8517E"/>
    <w:rsid w:val="00D97DF8"/>
    <w:rsid w:val="00DD5477"/>
    <w:rsid w:val="00DD5DAD"/>
    <w:rsid w:val="00E0790A"/>
    <w:rsid w:val="00E24A03"/>
    <w:rsid w:val="00E6329C"/>
    <w:rsid w:val="00E746AE"/>
    <w:rsid w:val="00EB1C70"/>
    <w:rsid w:val="00EC11E4"/>
    <w:rsid w:val="00EC2655"/>
    <w:rsid w:val="00EC61ED"/>
    <w:rsid w:val="00ED3F94"/>
    <w:rsid w:val="00EE7533"/>
    <w:rsid w:val="00F07E68"/>
    <w:rsid w:val="00F15D44"/>
    <w:rsid w:val="00F252F2"/>
    <w:rsid w:val="00F43096"/>
    <w:rsid w:val="00F5359F"/>
    <w:rsid w:val="00F85D76"/>
    <w:rsid w:val="00FA0E6F"/>
    <w:rsid w:val="00FA3215"/>
    <w:rsid w:val="00FB3FE6"/>
    <w:rsid w:val="00FC1744"/>
    <w:rsid w:val="00FC7520"/>
    <w:rsid w:val="00FD0D68"/>
    <w:rsid w:val="00FD288F"/>
    <w:rsid w:val="00FE0B59"/>
    <w:rsid w:val="00FE1373"/>
    <w:rsid w:val="00FE1C60"/>
    <w:rsid w:val="0F136F2F"/>
    <w:rsid w:val="31C2BDCD"/>
    <w:rsid w:val="55AB0C5A"/>
    <w:rsid w:val="7885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071"/>
  <w15:chartTrackingRefBased/>
  <w15:docId w15:val="{815B4B92-B84C-43AA-B878-9A04E5BF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E49"/>
    <w:rPr>
      <w:color w:val="0563C1" w:themeColor="hyperlink"/>
      <w:u w:val="single"/>
    </w:rPr>
  </w:style>
  <w:style w:type="character" w:styleId="UnresolvedMention">
    <w:name w:val="Unresolved Mention"/>
    <w:basedOn w:val="DefaultParagraphFont"/>
    <w:uiPriority w:val="99"/>
    <w:semiHidden/>
    <w:unhideWhenUsed/>
    <w:rsid w:val="00472E49"/>
    <w:rPr>
      <w:color w:val="605E5C"/>
      <w:shd w:val="clear" w:color="auto" w:fill="E1DFDD"/>
    </w:rPr>
  </w:style>
  <w:style w:type="paragraph" w:styleId="ListParagraph">
    <w:name w:val="List Paragraph"/>
    <w:basedOn w:val="Normal"/>
    <w:uiPriority w:val="34"/>
    <w:qFormat/>
    <w:rsid w:val="004576BE"/>
    <w:pPr>
      <w:ind w:left="720"/>
      <w:contextualSpacing/>
    </w:pPr>
  </w:style>
  <w:style w:type="paragraph" w:customStyle="1" w:styleId="paragraph">
    <w:name w:val="paragraph"/>
    <w:basedOn w:val="Normal"/>
    <w:rsid w:val="001755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75574"/>
  </w:style>
  <w:style w:type="character" w:customStyle="1" w:styleId="eop">
    <w:name w:val="eop"/>
    <w:basedOn w:val="DefaultParagraphFont"/>
    <w:rsid w:val="00175574"/>
  </w:style>
  <w:style w:type="character" w:customStyle="1" w:styleId="advancedproofingissue">
    <w:name w:val="advancedproofingissue"/>
    <w:basedOn w:val="DefaultParagraphFont"/>
    <w:rsid w:val="0017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923">
      <w:bodyDiv w:val="1"/>
      <w:marLeft w:val="0"/>
      <w:marRight w:val="0"/>
      <w:marTop w:val="0"/>
      <w:marBottom w:val="0"/>
      <w:divBdr>
        <w:top w:val="none" w:sz="0" w:space="0" w:color="auto"/>
        <w:left w:val="none" w:sz="0" w:space="0" w:color="auto"/>
        <w:bottom w:val="none" w:sz="0" w:space="0" w:color="auto"/>
        <w:right w:val="none" w:sz="0" w:space="0" w:color="auto"/>
      </w:divBdr>
    </w:div>
    <w:div w:id="517961173">
      <w:bodyDiv w:val="1"/>
      <w:marLeft w:val="0"/>
      <w:marRight w:val="0"/>
      <w:marTop w:val="0"/>
      <w:marBottom w:val="0"/>
      <w:divBdr>
        <w:top w:val="none" w:sz="0" w:space="0" w:color="auto"/>
        <w:left w:val="none" w:sz="0" w:space="0" w:color="auto"/>
        <w:bottom w:val="none" w:sz="0" w:space="0" w:color="auto"/>
        <w:right w:val="none" w:sz="0" w:space="0" w:color="auto"/>
      </w:divBdr>
    </w:div>
    <w:div w:id="667706797">
      <w:bodyDiv w:val="1"/>
      <w:marLeft w:val="0"/>
      <w:marRight w:val="0"/>
      <w:marTop w:val="0"/>
      <w:marBottom w:val="0"/>
      <w:divBdr>
        <w:top w:val="none" w:sz="0" w:space="0" w:color="auto"/>
        <w:left w:val="none" w:sz="0" w:space="0" w:color="auto"/>
        <w:bottom w:val="none" w:sz="0" w:space="0" w:color="auto"/>
        <w:right w:val="none" w:sz="0" w:space="0" w:color="auto"/>
      </w:divBdr>
    </w:div>
    <w:div w:id="1019621119">
      <w:bodyDiv w:val="1"/>
      <w:marLeft w:val="0"/>
      <w:marRight w:val="0"/>
      <w:marTop w:val="0"/>
      <w:marBottom w:val="0"/>
      <w:divBdr>
        <w:top w:val="none" w:sz="0" w:space="0" w:color="auto"/>
        <w:left w:val="none" w:sz="0" w:space="0" w:color="auto"/>
        <w:bottom w:val="none" w:sz="0" w:space="0" w:color="auto"/>
        <w:right w:val="none" w:sz="0" w:space="0" w:color="auto"/>
      </w:divBdr>
      <w:divsChild>
        <w:div w:id="625888400">
          <w:marLeft w:val="0"/>
          <w:marRight w:val="0"/>
          <w:marTop w:val="0"/>
          <w:marBottom w:val="0"/>
          <w:divBdr>
            <w:top w:val="none" w:sz="0" w:space="0" w:color="auto"/>
            <w:left w:val="none" w:sz="0" w:space="0" w:color="auto"/>
            <w:bottom w:val="none" w:sz="0" w:space="0" w:color="auto"/>
            <w:right w:val="none" w:sz="0" w:space="0" w:color="auto"/>
          </w:divBdr>
        </w:div>
        <w:div w:id="259290634">
          <w:marLeft w:val="0"/>
          <w:marRight w:val="0"/>
          <w:marTop w:val="0"/>
          <w:marBottom w:val="0"/>
          <w:divBdr>
            <w:top w:val="none" w:sz="0" w:space="0" w:color="auto"/>
            <w:left w:val="none" w:sz="0" w:space="0" w:color="auto"/>
            <w:bottom w:val="none" w:sz="0" w:space="0" w:color="auto"/>
            <w:right w:val="none" w:sz="0" w:space="0" w:color="auto"/>
          </w:divBdr>
        </w:div>
        <w:div w:id="350962338">
          <w:marLeft w:val="0"/>
          <w:marRight w:val="0"/>
          <w:marTop w:val="0"/>
          <w:marBottom w:val="0"/>
          <w:divBdr>
            <w:top w:val="none" w:sz="0" w:space="0" w:color="auto"/>
            <w:left w:val="none" w:sz="0" w:space="0" w:color="auto"/>
            <w:bottom w:val="none" w:sz="0" w:space="0" w:color="auto"/>
            <w:right w:val="none" w:sz="0" w:space="0" w:color="auto"/>
          </w:divBdr>
        </w:div>
        <w:div w:id="1464542066">
          <w:marLeft w:val="0"/>
          <w:marRight w:val="0"/>
          <w:marTop w:val="0"/>
          <w:marBottom w:val="0"/>
          <w:divBdr>
            <w:top w:val="none" w:sz="0" w:space="0" w:color="auto"/>
            <w:left w:val="none" w:sz="0" w:space="0" w:color="auto"/>
            <w:bottom w:val="none" w:sz="0" w:space="0" w:color="auto"/>
            <w:right w:val="none" w:sz="0" w:space="0" w:color="auto"/>
          </w:divBdr>
        </w:div>
        <w:div w:id="1733306759">
          <w:marLeft w:val="0"/>
          <w:marRight w:val="0"/>
          <w:marTop w:val="0"/>
          <w:marBottom w:val="0"/>
          <w:divBdr>
            <w:top w:val="none" w:sz="0" w:space="0" w:color="auto"/>
            <w:left w:val="none" w:sz="0" w:space="0" w:color="auto"/>
            <w:bottom w:val="none" w:sz="0" w:space="0" w:color="auto"/>
            <w:right w:val="none" w:sz="0" w:space="0" w:color="auto"/>
          </w:divBdr>
        </w:div>
        <w:div w:id="521214218">
          <w:marLeft w:val="0"/>
          <w:marRight w:val="0"/>
          <w:marTop w:val="0"/>
          <w:marBottom w:val="0"/>
          <w:divBdr>
            <w:top w:val="none" w:sz="0" w:space="0" w:color="auto"/>
            <w:left w:val="none" w:sz="0" w:space="0" w:color="auto"/>
            <w:bottom w:val="none" w:sz="0" w:space="0" w:color="auto"/>
            <w:right w:val="none" w:sz="0" w:space="0" w:color="auto"/>
          </w:divBdr>
        </w:div>
        <w:div w:id="416829177">
          <w:marLeft w:val="0"/>
          <w:marRight w:val="0"/>
          <w:marTop w:val="0"/>
          <w:marBottom w:val="0"/>
          <w:divBdr>
            <w:top w:val="none" w:sz="0" w:space="0" w:color="auto"/>
            <w:left w:val="none" w:sz="0" w:space="0" w:color="auto"/>
            <w:bottom w:val="none" w:sz="0" w:space="0" w:color="auto"/>
            <w:right w:val="none" w:sz="0" w:space="0" w:color="auto"/>
          </w:divBdr>
        </w:div>
        <w:div w:id="1376927852">
          <w:marLeft w:val="0"/>
          <w:marRight w:val="0"/>
          <w:marTop w:val="0"/>
          <w:marBottom w:val="0"/>
          <w:divBdr>
            <w:top w:val="none" w:sz="0" w:space="0" w:color="auto"/>
            <w:left w:val="none" w:sz="0" w:space="0" w:color="auto"/>
            <w:bottom w:val="none" w:sz="0" w:space="0" w:color="auto"/>
            <w:right w:val="none" w:sz="0" w:space="0" w:color="auto"/>
          </w:divBdr>
        </w:div>
        <w:div w:id="2106027617">
          <w:marLeft w:val="0"/>
          <w:marRight w:val="0"/>
          <w:marTop w:val="0"/>
          <w:marBottom w:val="0"/>
          <w:divBdr>
            <w:top w:val="none" w:sz="0" w:space="0" w:color="auto"/>
            <w:left w:val="none" w:sz="0" w:space="0" w:color="auto"/>
            <w:bottom w:val="none" w:sz="0" w:space="0" w:color="auto"/>
            <w:right w:val="none" w:sz="0" w:space="0" w:color="auto"/>
          </w:divBdr>
        </w:div>
        <w:div w:id="1364673493">
          <w:marLeft w:val="0"/>
          <w:marRight w:val="0"/>
          <w:marTop w:val="0"/>
          <w:marBottom w:val="0"/>
          <w:divBdr>
            <w:top w:val="none" w:sz="0" w:space="0" w:color="auto"/>
            <w:left w:val="none" w:sz="0" w:space="0" w:color="auto"/>
            <w:bottom w:val="none" w:sz="0" w:space="0" w:color="auto"/>
            <w:right w:val="none" w:sz="0" w:space="0" w:color="auto"/>
          </w:divBdr>
        </w:div>
        <w:div w:id="125973210">
          <w:marLeft w:val="0"/>
          <w:marRight w:val="0"/>
          <w:marTop w:val="0"/>
          <w:marBottom w:val="0"/>
          <w:divBdr>
            <w:top w:val="none" w:sz="0" w:space="0" w:color="auto"/>
            <w:left w:val="none" w:sz="0" w:space="0" w:color="auto"/>
            <w:bottom w:val="none" w:sz="0" w:space="0" w:color="auto"/>
            <w:right w:val="none" w:sz="0" w:space="0" w:color="auto"/>
          </w:divBdr>
        </w:div>
        <w:div w:id="1897547002">
          <w:marLeft w:val="0"/>
          <w:marRight w:val="0"/>
          <w:marTop w:val="0"/>
          <w:marBottom w:val="0"/>
          <w:divBdr>
            <w:top w:val="none" w:sz="0" w:space="0" w:color="auto"/>
            <w:left w:val="none" w:sz="0" w:space="0" w:color="auto"/>
            <w:bottom w:val="none" w:sz="0" w:space="0" w:color="auto"/>
            <w:right w:val="none" w:sz="0" w:space="0" w:color="auto"/>
          </w:divBdr>
        </w:div>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1213351390">
      <w:bodyDiv w:val="1"/>
      <w:marLeft w:val="0"/>
      <w:marRight w:val="0"/>
      <w:marTop w:val="0"/>
      <w:marBottom w:val="0"/>
      <w:divBdr>
        <w:top w:val="none" w:sz="0" w:space="0" w:color="auto"/>
        <w:left w:val="none" w:sz="0" w:space="0" w:color="auto"/>
        <w:bottom w:val="none" w:sz="0" w:space="0" w:color="auto"/>
        <w:right w:val="none" w:sz="0" w:space="0" w:color="auto"/>
      </w:divBdr>
    </w:div>
    <w:div w:id="1847086019">
      <w:bodyDiv w:val="1"/>
      <w:marLeft w:val="0"/>
      <w:marRight w:val="0"/>
      <w:marTop w:val="0"/>
      <w:marBottom w:val="0"/>
      <w:divBdr>
        <w:top w:val="none" w:sz="0" w:space="0" w:color="auto"/>
        <w:left w:val="none" w:sz="0" w:space="0" w:color="auto"/>
        <w:bottom w:val="none" w:sz="0" w:space="0" w:color="auto"/>
        <w:right w:val="none" w:sz="0" w:space="0" w:color="auto"/>
      </w:divBdr>
      <w:divsChild>
        <w:div w:id="1948586071">
          <w:marLeft w:val="0"/>
          <w:marRight w:val="0"/>
          <w:marTop w:val="0"/>
          <w:marBottom w:val="0"/>
          <w:divBdr>
            <w:top w:val="none" w:sz="0" w:space="0" w:color="auto"/>
            <w:left w:val="none" w:sz="0" w:space="0" w:color="auto"/>
            <w:bottom w:val="none" w:sz="0" w:space="0" w:color="auto"/>
            <w:right w:val="none" w:sz="0" w:space="0" w:color="auto"/>
          </w:divBdr>
        </w:div>
      </w:divsChild>
    </w:div>
    <w:div w:id="1852262175">
      <w:bodyDiv w:val="1"/>
      <w:marLeft w:val="0"/>
      <w:marRight w:val="0"/>
      <w:marTop w:val="0"/>
      <w:marBottom w:val="0"/>
      <w:divBdr>
        <w:top w:val="none" w:sz="0" w:space="0" w:color="auto"/>
        <w:left w:val="none" w:sz="0" w:space="0" w:color="auto"/>
        <w:bottom w:val="none" w:sz="0" w:space="0" w:color="auto"/>
        <w:right w:val="none" w:sz="0" w:space="0" w:color="auto"/>
      </w:divBdr>
      <w:divsChild>
        <w:div w:id="855509276">
          <w:marLeft w:val="0"/>
          <w:marRight w:val="0"/>
          <w:marTop w:val="0"/>
          <w:marBottom w:val="0"/>
          <w:divBdr>
            <w:top w:val="none" w:sz="0" w:space="0" w:color="auto"/>
            <w:left w:val="none" w:sz="0" w:space="0" w:color="auto"/>
            <w:bottom w:val="none" w:sz="0" w:space="0" w:color="auto"/>
            <w:right w:val="none" w:sz="0" w:space="0" w:color="auto"/>
          </w:divBdr>
        </w:div>
        <w:div w:id="116532222">
          <w:marLeft w:val="0"/>
          <w:marRight w:val="0"/>
          <w:marTop w:val="0"/>
          <w:marBottom w:val="0"/>
          <w:divBdr>
            <w:top w:val="none" w:sz="0" w:space="0" w:color="auto"/>
            <w:left w:val="none" w:sz="0" w:space="0" w:color="auto"/>
            <w:bottom w:val="none" w:sz="0" w:space="0" w:color="auto"/>
            <w:right w:val="none" w:sz="0" w:space="0" w:color="auto"/>
          </w:divBdr>
        </w:div>
        <w:div w:id="1746297666">
          <w:marLeft w:val="0"/>
          <w:marRight w:val="0"/>
          <w:marTop w:val="0"/>
          <w:marBottom w:val="0"/>
          <w:divBdr>
            <w:top w:val="none" w:sz="0" w:space="0" w:color="auto"/>
            <w:left w:val="none" w:sz="0" w:space="0" w:color="auto"/>
            <w:bottom w:val="none" w:sz="0" w:space="0" w:color="auto"/>
            <w:right w:val="none" w:sz="0" w:space="0" w:color="auto"/>
          </w:divBdr>
        </w:div>
        <w:div w:id="350572598">
          <w:marLeft w:val="0"/>
          <w:marRight w:val="0"/>
          <w:marTop w:val="0"/>
          <w:marBottom w:val="0"/>
          <w:divBdr>
            <w:top w:val="none" w:sz="0" w:space="0" w:color="auto"/>
            <w:left w:val="none" w:sz="0" w:space="0" w:color="auto"/>
            <w:bottom w:val="none" w:sz="0" w:space="0" w:color="auto"/>
            <w:right w:val="none" w:sz="0" w:space="0" w:color="auto"/>
          </w:divBdr>
        </w:div>
        <w:div w:id="107428605">
          <w:marLeft w:val="0"/>
          <w:marRight w:val="0"/>
          <w:marTop w:val="0"/>
          <w:marBottom w:val="0"/>
          <w:divBdr>
            <w:top w:val="none" w:sz="0" w:space="0" w:color="auto"/>
            <w:left w:val="none" w:sz="0" w:space="0" w:color="auto"/>
            <w:bottom w:val="none" w:sz="0" w:space="0" w:color="auto"/>
            <w:right w:val="none" w:sz="0" w:space="0" w:color="auto"/>
          </w:divBdr>
        </w:div>
        <w:div w:id="134757229">
          <w:marLeft w:val="0"/>
          <w:marRight w:val="0"/>
          <w:marTop w:val="0"/>
          <w:marBottom w:val="0"/>
          <w:divBdr>
            <w:top w:val="none" w:sz="0" w:space="0" w:color="auto"/>
            <w:left w:val="none" w:sz="0" w:space="0" w:color="auto"/>
            <w:bottom w:val="none" w:sz="0" w:space="0" w:color="auto"/>
            <w:right w:val="none" w:sz="0" w:space="0" w:color="auto"/>
          </w:divBdr>
        </w:div>
        <w:div w:id="603660125">
          <w:marLeft w:val="0"/>
          <w:marRight w:val="0"/>
          <w:marTop w:val="0"/>
          <w:marBottom w:val="0"/>
          <w:divBdr>
            <w:top w:val="none" w:sz="0" w:space="0" w:color="auto"/>
            <w:left w:val="none" w:sz="0" w:space="0" w:color="auto"/>
            <w:bottom w:val="none" w:sz="0" w:space="0" w:color="auto"/>
            <w:right w:val="none" w:sz="0" w:space="0" w:color="auto"/>
          </w:divBdr>
        </w:div>
        <w:div w:id="849368966">
          <w:marLeft w:val="0"/>
          <w:marRight w:val="0"/>
          <w:marTop w:val="0"/>
          <w:marBottom w:val="0"/>
          <w:divBdr>
            <w:top w:val="none" w:sz="0" w:space="0" w:color="auto"/>
            <w:left w:val="none" w:sz="0" w:space="0" w:color="auto"/>
            <w:bottom w:val="none" w:sz="0" w:space="0" w:color="auto"/>
            <w:right w:val="none" w:sz="0" w:space="0" w:color="auto"/>
          </w:divBdr>
        </w:div>
        <w:div w:id="107211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na.ridgwell@ccn.ac.uk" TargetMode="External"/><Relationship Id="rId13" Type="http://schemas.openxmlformats.org/officeDocument/2006/relationships/hyperlink" Target="http://uk.reuters.com/business" TargetMode="External"/><Relationship Id="rId18" Type="http://schemas.openxmlformats.org/officeDocument/2006/relationships/image" Target="media/image1.jpeg"/><Relationship Id="rId26" Type="http://schemas.openxmlformats.org/officeDocument/2006/relationships/hyperlink" Target="https://www.youtube.com/watch?v=d7J2_vr0ra4" TargetMode="External"/><Relationship Id="rId3" Type="http://schemas.openxmlformats.org/officeDocument/2006/relationships/customXml" Target="../customXml/item3.xml"/><Relationship Id="rId21" Type="http://schemas.openxmlformats.org/officeDocument/2006/relationships/hyperlink" Target="https://youtu.be/ob5KWs3I3aY" TargetMode="External"/><Relationship Id="rId7" Type="http://schemas.openxmlformats.org/officeDocument/2006/relationships/webSettings" Target="webSettings.xml"/><Relationship Id="rId12" Type="http://schemas.openxmlformats.org/officeDocument/2006/relationships/hyperlink" Target="http://www.theguardian.com/uk/business" TargetMode="External"/><Relationship Id="rId17" Type="http://schemas.openxmlformats.org/officeDocument/2006/relationships/hyperlink" Target="https://www.google.co.uk/url?sa=i&amp;url=https%3A%2F%2Fstudy.com%2Facademy%2Ftopic%2Fbusiness-ownership-types.html&amp;psig=AOvVaw3hbff5ZvKjVEUwxdOR50kB&amp;ust=1585747313863000&amp;source=images&amp;cd=vfe&amp;ved=0CAIQjRxqFwoTCID9n7nnxOgCFQAAAAAdAAAAABAQ" TargetMode="External"/><Relationship Id="rId25" Type="http://schemas.openxmlformats.org/officeDocument/2006/relationships/hyperlink" Target="https://youtu.be/OC23afQmYX4" TargetMode="External"/><Relationship Id="rId2" Type="http://schemas.openxmlformats.org/officeDocument/2006/relationships/customXml" Target="../customXml/item2.xml"/><Relationship Id="rId16" Type="http://schemas.openxmlformats.org/officeDocument/2006/relationships/hyperlink" Target="http://www.tutor2u.net/" TargetMode="External"/><Relationship Id="rId20" Type="http://schemas.openxmlformats.org/officeDocument/2006/relationships/image" Target="media/image2.png"/><Relationship Id="rId29" Type="http://schemas.openxmlformats.org/officeDocument/2006/relationships/hyperlink" Target="https://www.google.co.uk/url?sa=i&amp;url=https%3A%2F%2Fwww.ibisworld.com%2Findustry-insider%2Fhow-to-use-industry-research%2Fhow-to-use-ibisworld-research-in-a-pestle-analysis%2F&amp;psig=AOvVaw30udaWDun5im6xj7Jf60I3&amp;ust=1585751877417000&amp;source=images&amp;cd=vfe&amp;ved=0CAIQjRxqFwoTCMitpab4xOgCFQAAAAAdAAAAAB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news/business/" TargetMode="External"/><Relationship Id="rId24" Type="http://schemas.openxmlformats.org/officeDocument/2006/relationships/hyperlink" Target="https://www.aboutamazon.com/amazon-fulfillment/our-innovation/what-robots-do-and-dont-do-at-amazon-fulfillment-center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conomist.com/" TargetMode="External"/><Relationship Id="rId23" Type="http://schemas.openxmlformats.org/officeDocument/2006/relationships/image" Target="media/image3.png"/><Relationship Id="rId28" Type="http://schemas.openxmlformats.org/officeDocument/2006/relationships/image" Target="media/image4.jpeg"/><Relationship Id="rId10" Type="http://schemas.openxmlformats.org/officeDocument/2006/relationships/hyperlink" Target="https://www.aqa.org.uk/subjects/business/as-and-a-level/business-7131-7132" TargetMode="External"/><Relationship Id="rId19" Type="http://schemas.openxmlformats.org/officeDocument/2006/relationships/hyperlink" Target="https://www.google.co.uk/url?sa=i&amp;url=https%3A%2F%2Ftatar724.wordpress.com%2F2017%2F12%2F18%2Fleading-in-changing-world-mba-global-business%2F&amp;psig=AOvVaw3AgLNQjGXlEnahAj0ZqtOD&amp;ust=1585748187211000&amp;source=images&amp;cd=vfe&amp;ved=0CAIQjRxqFwoTCLDJ78PqxOgCFQAAAAAdAAAAABAD"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liver.mackenzie-smith@ccn.ac.uk" TargetMode="External"/><Relationship Id="rId14" Type="http://schemas.openxmlformats.org/officeDocument/2006/relationships/hyperlink" Target="http://www.businessweek.com/" TargetMode="External"/><Relationship Id="rId22" Type="http://schemas.openxmlformats.org/officeDocument/2006/relationships/hyperlink" Target="https://youtu.be/JrQfcVoNXvA" TargetMode="External"/><Relationship Id="rId27" Type="http://schemas.openxmlformats.org/officeDocument/2006/relationships/hyperlink" Target="https://www.google.co.uk/url?sa=i&amp;url=https%3A%2F%2Fwww.itagroup.com%2Finsights%2Fevolution-of-human-resources-management&amp;psig=AOvVaw1kTJuDjyMV3aJbc0Dz5jso&amp;ust=1585749850009000&amp;source=images&amp;cd=vfe&amp;ved=0CAIQjRxqFwoTCMjx6tfwxOgCFQAAAAAdAAAAABAc"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D3A45-20FB-41BB-B612-BBAFD733D4FE}">
  <ds:schemaRefs>
    <ds:schemaRef ds:uri="http://schemas.microsoft.com/sharepoint/v3/contenttype/forms"/>
  </ds:schemaRefs>
</ds:datastoreItem>
</file>

<file path=customXml/itemProps2.xml><?xml version="1.0" encoding="utf-8"?>
<ds:datastoreItem xmlns:ds="http://schemas.openxmlformats.org/officeDocument/2006/customXml" ds:itemID="{85DC4B8A-D1F2-4EE6-ABAD-262F435CC1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9341cd-acdd-459a-b2bf-b686715d2cc9"/>
    <ds:schemaRef ds:uri="http://purl.org/dc/elements/1.1/"/>
    <ds:schemaRef ds:uri="27a30bab-2f73-49f8-99fd-cf037c27a853"/>
    <ds:schemaRef ds:uri="http://www.w3.org/XML/1998/namespace"/>
    <ds:schemaRef ds:uri="http://purl.org/dc/dcmitype/"/>
  </ds:schemaRefs>
</ds:datastoreItem>
</file>

<file path=customXml/itemProps3.xml><?xml version="1.0" encoding="utf-8"?>
<ds:datastoreItem xmlns:ds="http://schemas.openxmlformats.org/officeDocument/2006/customXml" ds:itemID="{52156618-A446-47C2-BB32-ABE81D484D75}"/>
</file>

<file path=docProps/app.xml><?xml version="1.0" encoding="utf-8"?>
<Properties xmlns="http://schemas.openxmlformats.org/officeDocument/2006/extended-properties" xmlns:vt="http://schemas.openxmlformats.org/officeDocument/2006/docPropsVTypes">
  <Template>Normal</Template>
  <TotalTime>2</TotalTime>
  <Pages>9</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Links>
    <vt:vector size="84" baseType="variant">
      <vt:variant>
        <vt:i4>8192030</vt:i4>
      </vt:variant>
      <vt:variant>
        <vt:i4>39</vt:i4>
      </vt:variant>
      <vt:variant>
        <vt:i4>0</vt:i4>
      </vt:variant>
      <vt:variant>
        <vt:i4>5</vt:i4>
      </vt:variant>
      <vt:variant>
        <vt:lpwstr>https://www.youtube.com/watch?v=d7J2_vr0ra4</vt:lpwstr>
      </vt:variant>
      <vt:variant>
        <vt:lpwstr/>
      </vt:variant>
      <vt:variant>
        <vt:i4>4259927</vt:i4>
      </vt:variant>
      <vt:variant>
        <vt:i4>36</vt:i4>
      </vt:variant>
      <vt:variant>
        <vt:i4>0</vt:i4>
      </vt:variant>
      <vt:variant>
        <vt:i4>5</vt:i4>
      </vt:variant>
      <vt:variant>
        <vt:lpwstr>https://youtu.be/OC23afQmYX4</vt:lpwstr>
      </vt:variant>
      <vt:variant>
        <vt:lpwstr/>
      </vt:variant>
      <vt:variant>
        <vt:i4>2490487</vt:i4>
      </vt:variant>
      <vt:variant>
        <vt:i4>33</vt:i4>
      </vt:variant>
      <vt:variant>
        <vt:i4>0</vt:i4>
      </vt:variant>
      <vt:variant>
        <vt:i4>5</vt:i4>
      </vt:variant>
      <vt:variant>
        <vt:lpwstr>https://www.aboutamazon.com/amazon-fulfillment/our-innovation/what-robots-do-and-dont-do-at-amazon-fulfillment-centers/</vt:lpwstr>
      </vt:variant>
      <vt:variant>
        <vt:lpwstr/>
      </vt:variant>
      <vt:variant>
        <vt:i4>5177358</vt:i4>
      </vt:variant>
      <vt:variant>
        <vt:i4>30</vt:i4>
      </vt:variant>
      <vt:variant>
        <vt:i4>0</vt:i4>
      </vt:variant>
      <vt:variant>
        <vt:i4>5</vt:i4>
      </vt:variant>
      <vt:variant>
        <vt:lpwstr>https://youtu.be/JrQfcVoNXvA</vt:lpwstr>
      </vt:variant>
      <vt:variant>
        <vt:lpwstr/>
      </vt:variant>
      <vt:variant>
        <vt:i4>1376262</vt:i4>
      </vt:variant>
      <vt:variant>
        <vt:i4>27</vt:i4>
      </vt:variant>
      <vt:variant>
        <vt:i4>0</vt:i4>
      </vt:variant>
      <vt:variant>
        <vt:i4>5</vt:i4>
      </vt:variant>
      <vt:variant>
        <vt:lpwstr>https://youtu.be/ob5KWs3I3aY</vt:lpwstr>
      </vt:variant>
      <vt:variant>
        <vt:lpwstr/>
      </vt:variant>
      <vt:variant>
        <vt:i4>3538995</vt:i4>
      </vt:variant>
      <vt:variant>
        <vt:i4>24</vt:i4>
      </vt:variant>
      <vt:variant>
        <vt:i4>0</vt:i4>
      </vt:variant>
      <vt:variant>
        <vt:i4>5</vt:i4>
      </vt:variant>
      <vt:variant>
        <vt:lpwstr>http://www.tutor2u.net/</vt:lpwstr>
      </vt:variant>
      <vt:variant>
        <vt:lpwstr/>
      </vt:variant>
      <vt:variant>
        <vt:i4>6094850</vt:i4>
      </vt:variant>
      <vt:variant>
        <vt:i4>21</vt:i4>
      </vt:variant>
      <vt:variant>
        <vt:i4>0</vt:i4>
      </vt:variant>
      <vt:variant>
        <vt:i4>5</vt:i4>
      </vt:variant>
      <vt:variant>
        <vt:lpwstr>http://www.economist.com/</vt:lpwstr>
      </vt:variant>
      <vt:variant>
        <vt:lpwstr/>
      </vt:variant>
      <vt:variant>
        <vt:i4>5963866</vt:i4>
      </vt:variant>
      <vt:variant>
        <vt:i4>18</vt:i4>
      </vt:variant>
      <vt:variant>
        <vt:i4>0</vt:i4>
      </vt:variant>
      <vt:variant>
        <vt:i4>5</vt:i4>
      </vt:variant>
      <vt:variant>
        <vt:lpwstr>http://www.businessweek.com/</vt:lpwstr>
      </vt:variant>
      <vt:variant>
        <vt:lpwstr/>
      </vt:variant>
      <vt:variant>
        <vt:i4>7798897</vt:i4>
      </vt:variant>
      <vt:variant>
        <vt:i4>15</vt:i4>
      </vt:variant>
      <vt:variant>
        <vt:i4>0</vt:i4>
      </vt:variant>
      <vt:variant>
        <vt:i4>5</vt:i4>
      </vt:variant>
      <vt:variant>
        <vt:lpwstr>http://uk.reuters.com/business</vt:lpwstr>
      </vt:variant>
      <vt:variant>
        <vt:lpwstr/>
      </vt:variant>
      <vt:variant>
        <vt:i4>6553650</vt:i4>
      </vt:variant>
      <vt:variant>
        <vt:i4>12</vt:i4>
      </vt:variant>
      <vt:variant>
        <vt:i4>0</vt:i4>
      </vt:variant>
      <vt:variant>
        <vt:i4>5</vt:i4>
      </vt:variant>
      <vt:variant>
        <vt:lpwstr>http://www.theguardian.com/uk/business</vt:lpwstr>
      </vt:variant>
      <vt:variant>
        <vt:lpwstr/>
      </vt:variant>
      <vt:variant>
        <vt:i4>3145779</vt:i4>
      </vt:variant>
      <vt:variant>
        <vt:i4>9</vt:i4>
      </vt:variant>
      <vt:variant>
        <vt:i4>0</vt:i4>
      </vt:variant>
      <vt:variant>
        <vt:i4>5</vt:i4>
      </vt:variant>
      <vt:variant>
        <vt:lpwstr>http://www.bbc.co.uk/news/business/</vt:lpwstr>
      </vt:variant>
      <vt:variant>
        <vt:lpwstr/>
      </vt:variant>
      <vt:variant>
        <vt:i4>2621562</vt:i4>
      </vt:variant>
      <vt:variant>
        <vt:i4>6</vt:i4>
      </vt:variant>
      <vt:variant>
        <vt:i4>0</vt:i4>
      </vt:variant>
      <vt:variant>
        <vt:i4>5</vt:i4>
      </vt:variant>
      <vt:variant>
        <vt:lpwstr>https://www.aqa.org.uk/subjects/business/as-and-a-level/business-7131-7132</vt:lpwstr>
      </vt:variant>
      <vt:variant>
        <vt:lpwstr/>
      </vt:variant>
      <vt:variant>
        <vt:i4>7798856</vt:i4>
      </vt:variant>
      <vt:variant>
        <vt:i4>3</vt:i4>
      </vt:variant>
      <vt:variant>
        <vt:i4>0</vt:i4>
      </vt:variant>
      <vt:variant>
        <vt:i4>5</vt:i4>
      </vt:variant>
      <vt:variant>
        <vt:lpwstr>mailto:vanessa.woolston@ccn.ac.uk</vt:lpwstr>
      </vt:variant>
      <vt:variant>
        <vt:lpwstr/>
      </vt:variant>
      <vt:variant>
        <vt:i4>7929939</vt:i4>
      </vt:variant>
      <vt:variant>
        <vt:i4>0</vt:i4>
      </vt:variant>
      <vt:variant>
        <vt:i4>0</vt:i4>
      </vt:variant>
      <vt:variant>
        <vt:i4>5</vt:i4>
      </vt:variant>
      <vt:variant>
        <vt:lpwstr>mailto:andrina.ridgwell@ccn.ac.uk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Ridgwell</dc:creator>
  <cp:keywords/>
  <dc:description/>
  <cp:lastModifiedBy>Andrina Ridgwell</cp:lastModifiedBy>
  <cp:revision>5</cp:revision>
  <dcterms:created xsi:type="dcterms:W3CDTF">2022-07-01T14:25:00Z</dcterms:created>
  <dcterms:modified xsi:type="dcterms:W3CDTF">2022-07-01T14:26:00Z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