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CA526" w14:textId="06A14BD6" w:rsidR="00DB4BE7" w:rsidRPr="005571F9" w:rsidRDefault="00DB5729" w:rsidP="2B7481B6">
      <w:pPr>
        <w:jc w:val="center"/>
        <w:rPr>
          <w:b/>
          <w:bCs/>
          <w:sz w:val="32"/>
          <w:szCs w:val="32"/>
        </w:rPr>
      </w:pPr>
      <w:r w:rsidRPr="2B7481B6">
        <w:rPr>
          <w:b/>
          <w:bCs/>
          <w:sz w:val="32"/>
          <w:szCs w:val="32"/>
        </w:rPr>
        <w:t>Geography</w:t>
      </w:r>
      <w:r w:rsidR="3F066D7C" w:rsidRPr="2B7481B6">
        <w:rPr>
          <w:b/>
          <w:bCs/>
          <w:sz w:val="32"/>
          <w:szCs w:val="32"/>
        </w:rPr>
        <w:t xml:space="preserve"> and Environmental Science</w:t>
      </w:r>
      <w:r w:rsidRPr="2B7481B6">
        <w:rPr>
          <w:b/>
          <w:bCs/>
          <w:sz w:val="32"/>
          <w:szCs w:val="32"/>
        </w:rPr>
        <w:t xml:space="preserve"> in the summer holidays!</w:t>
      </w:r>
    </w:p>
    <w:p w14:paraId="269C8C5D" w14:textId="11B491B4" w:rsidR="00DB5729" w:rsidRPr="00CE0621" w:rsidRDefault="00DB5729" w:rsidP="2B7481B6">
      <w:pPr>
        <w:rPr>
          <w:sz w:val="28"/>
          <w:szCs w:val="28"/>
        </w:rPr>
      </w:pPr>
      <w:r w:rsidRPr="2B7481B6">
        <w:rPr>
          <w:sz w:val="28"/>
          <w:szCs w:val="28"/>
        </w:rPr>
        <w:t>Just cause it’s the summer holidays doesn`t mean that</w:t>
      </w:r>
      <w:r w:rsidR="03824398" w:rsidRPr="2B7481B6">
        <w:rPr>
          <w:sz w:val="28"/>
          <w:szCs w:val="28"/>
        </w:rPr>
        <w:t xml:space="preserve"> your Earth Science education </w:t>
      </w:r>
      <w:r w:rsidRPr="2B7481B6">
        <w:rPr>
          <w:sz w:val="28"/>
          <w:szCs w:val="28"/>
        </w:rPr>
        <w:t xml:space="preserve">stops!  There are loads of things you can do over the holiday to </w:t>
      </w:r>
      <w:proofErr w:type="gramStart"/>
      <w:r w:rsidRPr="2B7481B6">
        <w:rPr>
          <w:sz w:val="28"/>
          <w:szCs w:val="28"/>
        </w:rPr>
        <w:t>peek</w:t>
      </w:r>
      <w:proofErr w:type="gramEnd"/>
      <w:r w:rsidRPr="2B7481B6">
        <w:rPr>
          <w:sz w:val="28"/>
          <w:szCs w:val="28"/>
        </w:rPr>
        <w:t xml:space="preserve"> </w:t>
      </w:r>
      <w:r w:rsidR="186B087B" w:rsidRPr="2B7481B6">
        <w:rPr>
          <w:sz w:val="28"/>
          <w:szCs w:val="28"/>
        </w:rPr>
        <w:t>your curiosity</w:t>
      </w:r>
      <w:r w:rsidRPr="2B7481B6">
        <w:rPr>
          <w:sz w:val="28"/>
          <w:szCs w:val="28"/>
        </w:rPr>
        <w:t xml:space="preserve"> and develop your wider knowledge.</w:t>
      </w:r>
    </w:p>
    <w:p w14:paraId="09E484BC" w14:textId="2355614A" w:rsidR="4FB0632D" w:rsidRDefault="4FB0632D" w:rsidP="2B7481B6">
      <w:pPr>
        <w:rPr>
          <w:sz w:val="28"/>
          <w:szCs w:val="28"/>
        </w:rPr>
      </w:pPr>
      <w:r w:rsidRPr="2B7481B6">
        <w:rPr>
          <w:sz w:val="28"/>
          <w:szCs w:val="28"/>
        </w:rPr>
        <w:t>Keep a note of what you do and what you found interesting.  I`d like to hear once you return in September.</w:t>
      </w:r>
    </w:p>
    <w:p w14:paraId="23B53144" w14:textId="6AD319F8" w:rsidR="2B7481B6" w:rsidRDefault="2B7481B6" w:rsidP="2B7481B6">
      <w:pPr>
        <w:rPr>
          <w:b/>
          <w:bCs/>
          <w:sz w:val="32"/>
          <w:szCs w:val="32"/>
        </w:rPr>
      </w:pPr>
    </w:p>
    <w:p w14:paraId="35CE6698" w14:textId="729F8791" w:rsidR="00DB5729" w:rsidRPr="00CE0621" w:rsidRDefault="00DB5729" w:rsidP="2B7481B6">
      <w:pPr>
        <w:rPr>
          <w:b/>
          <w:bCs/>
          <w:sz w:val="32"/>
          <w:szCs w:val="32"/>
        </w:rPr>
      </w:pPr>
      <w:r w:rsidRPr="2B7481B6">
        <w:rPr>
          <w:b/>
          <w:bCs/>
          <w:sz w:val="32"/>
          <w:szCs w:val="32"/>
        </w:rPr>
        <w:t>FREE online courses or seminars</w:t>
      </w:r>
    </w:p>
    <w:p w14:paraId="5F9AA187" w14:textId="0D00275E" w:rsidR="005571F9" w:rsidRDefault="005571F9" w:rsidP="2B7481B6">
      <w:pPr>
        <w:rPr>
          <w:sz w:val="32"/>
          <w:szCs w:val="32"/>
        </w:rPr>
      </w:pPr>
      <w:r w:rsidRPr="2B7481B6">
        <w:rPr>
          <w:b/>
          <w:bCs/>
          <w:sz w:val="28"/>
          <w:szCs w:val="28"/>
        </w:rPr>
        <w:t>CAT</w:t>
      </w:r>
      <w:r w:rsidRPr="2B7481B6">
        <w:rPr>
          <w:sz w:val="28"/>
          <w:szCs w:val="28"/>
        </w:rPr>
        <w:t xml:space="preserve"> is the Centre of Alternative technology in Wales.  They often run webinars and courses covering all sorts of environmental issues.  Here are some past webinars you can listen too.  They are very useful for geographers and environmental science students alike.</w:t>
      </w:r>
    </w:p>
    <w:p w14:paraId="7A33BD8C" w14:textId="35C06472" w:rsidR="2B7481B6" w:rsidRDefault="00851791" w:rsidP="2B7481B6">
      <w:pPr>
        <w:rPr>
          <w:sz w:val="32"/>
          <w:szCs w:val="32"/>
        </w:rPr>
      </w:pPr>
      <w:hyperlink r:id="rId7" w:anchor="climatejustice">
        <w:r w:rsidR="2B7481B6" w:rsidRPr="2B7481B6">
          <w:rPr>
            <w:rStyle w:val="Hyperlink"/>
            <w:sz w:val="28"/>
            <w:szCs w:val="28"/>
          </w:rPr>
          <w:t>https://cat.org.uk/past-webinars/#climatejustice</w:t>
        </w:r>
      </w:hyperlink>
      <w:r w:rsidR="2B7481B6" w:rsidRPr="2B7481B6">
        <w:rPr>
          <w:sz w:val="28"/>
          <w:szCs w:val="28"/>
        </w:rPr>
        <w:t xml:space="preserve"> (climate justice)</w:t>
      </w:r>
    </w:p>
    <w:p w14:paraId="7DF7B094" w14:textId="7E236390" w:rsidR="2B7481B6" w:rsidRDefault="00851791" w:rsidP="2B7481B6">
      <w:pPr>
        <w:rPr>
          <w:sz w:val="32"/>
          <w:szCs w:val="32"/>
        </w:rPr>
      </w:pPr>
      <w:hyperlink r:id="rId8" w:anchor="water">
        <w:r w:rsidR="2B7481B6" w:rsidRPr="2B7481B6">
          <w:rPr>
            <w:rStyle w:val="Hyperlink"/>
            <w:sz w:val="28"/>
            <w:szCs w:val="28"/>
          </w:rPr>
          <w:t>https://cat.org.uk/past-webinars/#water</w:t>
        </w:r>
      </w:hyperlink>
      <w:r w:rsidR="2B7481B6" w:rsidRPr="2B7481B6">
        <w:rPr>
          <w:sz w:val="28"/>
          <w:szCs w:val="28"/>
        </w:rPr>
        <w:t xml:space="preserve"> (teaching people how live with a lower impact on the climate)</w:t>
      </w:r>
    </w:p>
    <w:p w14:paraId="1D37BC31" w14:textId="0F81DD15" w:rsidR="2B7481B6" w:rsidRDefault="00851791" w:rsidP="2B7481B6">
      <w:pPr>
        <w:rPr>
          <w:sz w:val="32"/>
          <w:szCs w:val="32"/>
        </w:rPr>
      </w:pPr>
      <w:hyperlink r:id="rId9">
        <w:r w:rsidR="2B7481B6" w:rsidRPr="2B7481B6">
          <w:rPr>
            <w:rStyle w:val="Hyperlink"/>
            <w:sz w:val="28"/>
            <w:szCs w:val="28"/>
          </w:rPr>
          <w:t>https://cat.org.uk/past-webinars/water-systems-sky-to-sea/</w:t>
        </w:r>
      </w:hyperlink>
      <w:r w:rsidR="2B7481B6" w:rsidRPr="2B7481B6">
        <w:rPr>
          <w:sz w:val="28"/>
          <w:szCs w:val="28"/>
        </w:rPr>
        <w:t xml:space="preserve"> (a virtual tour of the water cycle)</w:t>
      </w:r>
    </w:p>
    <w:p w14:paraId="3E44860C" w14:textId="5ED71F51" w:rsidR="2B7481B6" w:rsidRDefault="00851791" w:rsidP="2B7481B6">
      <w:pPr>
        <w:rPr>
          <w:sz w:val="32"/>
          <w:szCs w:val="32"/>
        </w:rPr>
      </w:pPr>
      <w:hyperlink r:id="rId10">
        <w:r w:rsidR="2B7481B6" w:rsidRPr="2B7481B6">
          <w:rPr>
            <w:rStyle w:val="Hyperlink"/>
            <w:sz w:val="28"/>
            <w:szCs w:val="28"/>
          </w:rPr>
          <w:t>https://cat.org.uk/past-webinars/looking-to-restore-ecosystems-observations-from-above/</w:t>
        </w:r>
      </w:hyperlink>
      <w:r w:rsidR="2B7481B6" w:rsidRPr="2B7481B6">
        <w:rPr>
          <w:sz w:val="28"/>
          <w:szCs w:val="28"/>
        </w:rPr>
        <w:t xml:space="preserve"> (using satellite data to restore ecosystems)</w:t>
      </w:r>
    </w:p>
    <w:p w14:paraId="08C63927" w14:textId="77777777" w:rsidR="00DB5729" w:rsidRPr="00CE0621" w:rsidRDefault="00DB5729" w:rsidP="2B7481B6">
      <w:pPr>
        <w:rPr>
          <w:sz w:val="28"/>
          <w:szCs w:val="28"/>
        </w:rPr>
      </w:pPr>
    </w:p>
    <w:p w14:paraId="2FC5FD07" w14:textId="31CB0951" w:rsidR="2B7481B6" w:rsidRDefault="2B7481B6" w:rsidP="2B7481B6">
      <w:pPr>
        <w:rPr>
          <w:b/>
          <w:bCs/>
          <w:sz w:val="28"/>
          <w:szCs w:val="28"/>
        </w:rPr>
      </w:pPr>
    </w:p>
    <w:p w14:paraId="352EDEFE" w14:textId="0FD538CE" w:rsidR="00DB5729" w:rsidRPr="00CE0621" w:rsidRDefault="005571F9" w:rsidP="2B7481B6">
      <w:pPr>
        <w:rPr>
          <w:sz w:val="32"/>
          <w:szCs w:val="32"/>
        </w:rPr>
      </w:pPr>
      <w:proofErr w:type="spellStart"/>
      <w:r w:rsidRPr="2B7481B6">
        <w:rPr>
          <w:b/>
          <w:bCs/>
          <w:sz w:val="28"/>
          <w:szCs w:val="28"/>
        </w:rPr>
        <w:t>FutureLearn</w:t>
      </w:r>
      <w:proofErr w:type="spellEnd"/>
      <w:r w:rsidRPr="2B7481B6">
        <w:rPr>
          <w:sz w:val="28"/>
          <w:szCs w:val="28"/>
        </w:rPr>
        <w:t xml:space="preserve"> provides some FREE online courses on loads of different subject areas.  Courses are designed to take a few hours over 2 to 4</w:t>
      </w:r>
      <w:r w:rsidR="00CE0621" w:rsidRPr="2B7481B6">
        <w:rPr>
          <w:sz w:val="28"/>
          <w:szCs w:val="28"/>
        </w:rPr>
        <w:t xml:space="preserve"> weeks.  A small fee applies of you want to print off a certificate of achievement.   </w:t>
      </w:r>
      <w:proofErr w:type="gramStart"/>
      <w:r w:rsidR="00CE0621" w:rsidRPr="2B7481B6">
        <w:rPr>
          <w:sz w:val="28"/>
          <w:szCs w:val="28"/>
        </w:rPr>
        <w:t>T</w:t>
      </w:r>
      <w:r w:rsidRPr="2B7481B6">
        <w:rPr>
          <w:sz w:val="28"/>
          <w:szCs w:val="28"/>
        </w:rPr>
        <w:t>ake a look</w:t>
      </w:r>
      <w:proofErr w:type="gramEnd"/>
      <w:r w:rsidRPr="2B7481B6">
        <w:rPr>
          <w:sz w:val="28"/>
          <w:szCs w:val="28"/>
        </w:rPr>
        <w:t>!</w:t>
      </w:r>
    </w:p>
    <w:p w14:paraId="24CD2B56" w14:textId="06A5A991" w:rsidR="2B7481B6" w:rsidRDefault="00851791" w:rsidP="2B7481B6">
      <w:pPr>
        <w:rPr>
          <w:sz w:val="32"/>
          <w:szCs w:val="32"/>
        </w:rPr>
      </w:pPr>
      <w:hyperlink r:id="rId11">
        <w:r w:rsidR="2B7481B6" w:rsidRPr="2B7481B6">
          <w:rPr>
            <w:rStyle w:val="Hyperlink"/>
            <w:sz w:val="28"/>
            <w:szCs w:val="28"/>
          </w:rPr>
          <w:t>https://www.futurelearn.com/courses/ecology-and-wildlife-conservation</w:t>
        </w:r>
      </w:hyperlink>
      <w:r w:rsidR="2B7481B6" w:rsidRPr="2B7481B6">
        <w:rPr>
          <w:sz w:val="28"/>
          <w:szCs w:val="28"/>
        </w:rPr>
        <w:t xml:space="preserve"> 2 hrs X 2 weeks</w:t>
      </w:r>
    </w:p>
    <w:p w14:paraId="77033C3F" w14:textId="165917CA" w:rsidR="2B7481B6" w:rsidRDefault="00851791" w:rsidP="2B7481B6">
      <w:pPr>
        <w:rPr>
          <w:sz w:val="32"/>
          <w:szCs w:val="32"/>
        </w:rPr>
      </w:pPr>
      <w:hyperlink r:id="rId12">
        <w:r w:rsidR="2B7481B6" w:rsidRPr="2B7481B6">
          <w:rPr>
            <w:rStyle w:val="Hyperlink"/>
            <w:sz w:val="28"/>
            <w:szCs w:val="28"/>
          </w:rPr>
          <w:t>https://www.futurelearn.com/courses/life-below-water-biodiversity-ecology-human-impacts-and-solutions</w:t>
        </w:r>
      </w:hyperlink>
      <w:r w:rsidR="2B7481B6" w:rsidRPr="2B7481B6">
        <w:rPr>
          <w:sz w:val="28"/>
          <w:szCs w:val="28"/>
        </w:rPr>
        <w:t xml:space="preserve"> 3hr X 4 weeks</w:t>
      </w:r>
    </w:p>
    <w:p w14:paraId="6150EFE2" w14:textId="2A3635D3" w:rsidR="2B7481B6" w:rsidRDefault="00851791" w:rsidP="2B7481B6">
      <w:pPr>
        <w:rPr>
          <w:sz w:val="32"/>
          <w:szCs w:val="32"/>
        </w:rPr>
      </w:pPr>
      <w:hyperlink r:id="rId13">
        <w:r w:rsidR="2B7481B6" w:rsidRPr="2B7481B6">
          <w:rPr>
            <w:rStyle w:val="Hyperlink"/>
            <w:sz w:val="28"/>
            <w:szCs w:val="28"/>
          </w:rPr>
          <w:t>https://www.futurelearn.com/courses/gender-and-development</w:t>
        </w:r>
      </w:hyperlink>
      <w:r w:rsidR="2B7481B6" w:rsidRPr="2B7481B6">
        <w:rPr>
          <w:sz w:val="28"/>
          <w:szCs w:val="28"/>
        </w:rPr>
        <w:t xml:space="preserve"> 3hrs X 2 weeks</w:t>
      </w:r>
    </w:p>
    <w:p w14:paraId="3B32125F" w14:textId="0FF4FE8A" w:rsidR="4181F8DA" w:rsidRDefault="4181F8DA" w:rsidP="4181F8DA">
      <w:pPr>
        <w:rPr>
          <w:sz w:val="24"/>
          <w:szCs w:val="24"/>
        </w:rPr>
      </w:pPr>
    </w:p>
    <w:p w14:paraId="2D8C6CA8" w14:textId="3675647E" w:rsidR="2B7481B6" w:rsidRDefault="2B7481B6" w:rsidP="2B7481B6">
      <w:pPr>
        <w:rPr>
          <w:sz w:val="24"/>
          <w:szCs w:val="24"/>
        </w:rPr>
      </w:pPr>
    </w:p>
    <w:p w14:paraId="509D0978" w14:textId="33811650" w:rsidR="00A819DB" w:rsidRDefault="00A819DB" w:rsidP="2B7481B6">
      <w:pPr>
        <w:rPr>
          <w:sz w:val="24"/>
          <w:szCs w:val="24"/>
        </w:rPr>
      </w:pPr>
    </w:p>
    <w:p w14:paraId="7A41CD1B" w14:textId="77777777" w:rsidR="00A819DB" w:rsidRDefault="00A819DB" w:rsidP="2B7481B6">
      <w:pPr>
        <w:rPr>
          <w:sz w:val="24"/>
          <w:szCs w:val="24"/>
        </w:rPr>
      </w:pPr>
    </w:p>
    <w:p w14:paraId="352FF968" w14:textId="47891A9A" w:rsidR="2B7481B6" w:rsidRDefault="2B7481B6" w:rsidP="2B7481B6">
      <w:pPr>
        <w:rPr>
          <w:sz w:val="24"/>
          <w:szCs w:val="24"/>
        </w:rPr>
      </w:pPr>
    </w:p>
    <w:p w14:paraId="45541F58" w14:textId="3729F458" w:rsidR="00CE0621" w:rsidRDefault="00CE0621">
      <w:pPr>
        <w:rPr>
          <w:b/>
          <w:bCs/>
          <w:sz w:val="28"/>
          <w:szCs w:val="28"/>
        </w:rPr>
      </w:pPr>
      <w:r w:rsidRPr="00CE0621">
        <w:rPr>
          <w:b/>
          <w:bCs/>
          <w:sz w:val="28"/>
          <w:szCs w:val="28"/>
        </w:rPr>
        <w:lastRenderedPageBreak/>
        <w:t>Wider Reading</w:t>
      </w:r>
    </w:p>
    <w:p w14:paraId="4E22805D" w14:textId="261A0F3A" w:rsidR="00CE0621" w:rsidRDefault="00CE0621">
      <w:pPr>
        <w:rPr>
          <w:sz w:val="24"/>
          <w:szCs w:val="24"/>
        </w:rPr>
      </w:pPr>
      <w:r>
        <w:rPr>
          <w:b/>
          <w:bCs/>
          <w:noProof/>
          <w:sz w:val="28"/>
          <w:szCs w:val="28"/>
        </w:rPr>
        <mc:AlternateContent>
          <mc:Choice Requires="wps">
            <w:drawing>
              <wp:anchor distT="0" distB="0" distL="114300" distR="114300" simplePos="0" relativeHeight="251659264" behindDoc="0" locked="0" layoutInCell="1" allowOverlap="1" wp14:anchorId="5E896326" wp14:editId="7E0382D5">
                <wp:simplePos x="0" y="0"/>
                <wp:positionH relativeFrom="column">
                  <wp:posOffset>1552575</wp:posOffset>
                </wp:positionH>
                <wp:positionV relativeFrom="paragraph">
                  <wp:posOffset>9525</wp:posOffset>
                </wp:positionV>
                <wp:extent cx="4191000" cy="11144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4191000" cy="1114425"/>
                        </a:xfrm>
                        <a:prstGeom prst="rect">
                          <a:avLst/>
                        </a:prstGeom>
                        <a:solidFill>
                          <a:schemeClr val="lt1"/>
                        </a:solidFill>
                        <a:ln w="6350">
                          <a:solidFill>
                            <a:prstClr val="black"/>
                          </a:solidFill>
                        </a:ln>
                      </wps:spPr>
                      <wps:txbx>
                        <w:txbxContent>
                          <w:p w14:paraId="7729A5F2" w14:textId="77777777" w:rsidR="00CE0621" w:rsidRPr="00A9641F" w:rsidRDefault="00CE0621" w:rsidP="00CE0621">
                            <w:pPr>
                              <w:pStyle w:val="Heading2"/>
                              <w:shd w:val="clear" w:color="auto" w:fill="FFFFFF"/>
                              <w:spacing w:before="0" w:beforeAutospacing="0"/>
                              <w:rPr>
                                <w:rFonts w:ascii="Arial" w:hAnsi="Arial" w:cs="Arial"/>
                                <w:sz w:val="28"/>
                                <w:szCs w:val="28"/>
                              </w:rPr>
                            </w:pPr>
                            <w:r w:rsidRPr="00A9641F">
                              <w:rPr>
                                <w:rFonts w:ascii="Arial" w:hAnsi="Arial" w:cs="Arial"/>
                                <w:sz w:val="28"/>
                                <w:szCs w:val="28"/>
                              </w:rPr>
                              <w:fldChar w:fldCharType="begin"/>
                            </w:r>
                            <w:r w:rsidRPr="00A9641F">
                              <w:rPr>
                                <w:rFonts w:ascii="Arial" w:hAnsi="Arial" w:cs="Arial"/>
                                <w:sz w:val="28"/>
                                <w:szCs w:val="28"/>
                              </w:rPr>
                              <w:instrText xml:space="preserve"> HYPERLINK "https://www.amazon.co.uk/Factfulness-Reasons-Wrong-Things-Better-ebook/dp/B0769XK7D6/ref=sr_1_1?crid=KXN1QIYZ2AZW&amp;dchild=1&amp;keywords=factfulness&amp;qid=1623419278&amp;sprefix=factful%2Caps%2C158&amp;sr=8-1" </w:instrText>
                            </w:r>
                            <w:r w:rsidRPr="00A9641F">
                              <w:rPr>
                                <w:rFonts w:ascii="Arial" w:hAnsi="Arial" w:cs="Arial"/>
                                <w:sz w:val="28"/>
                                <w:szCs w:val="28"/>
                              </w:rPr>
                              <w:fldChar w:fldCharType="separate"/>
                            </w:r>
                            <w:proofErr w:type="spellStart"/>
                            <w:r w:rsidRPr="00A9641F">
                              <w:rPr>
                                <w:rStyle w:val="a-size-medium"/>
                                <w:rFonts w:ascii="Arial" w:hAnsi="Arial" w:cs="Arial"/>
                                <w:sz w:val="28"/>
                                <w:szCs w:val="28"/>
                              </w:rPr>
                              <w:t>Factfulness</w:t>
                            </w:r>
                            <w:proofErr w:type="spellEnd"/>
                            <w:r w:rsidRPr="00A9641F">
                              <w:rPr>
                                <w:rStyle w:val="a-size-medium"/>
                                <w:rFonts w:ascii="Arial" w:hAnsi="Arial" w:cs="Arial"/>
                                <w:sz w:val="28"/>
                                <w:szCs w:val="28"/>
                              </w:rPr>
                              <w:t xml:space="preserve">: Ten Reasons We're Wrong About </w:t>
                            </w:r>
                            <w:proofErr w:type="gramStart"/>
                            <w:r w:rsidRPr="00A9641F">
                              <w:rPr>
                                <w:rStyle w:val="a-size-medium"/>
                                <w:rFonts w:ascii="Arial" w:hAnsi="Arial" w:cs="Arial"/>
                                <w:sz w:val="28"/>
                                <w:szCs w:val="28"/>
                              </w:rPr>
                              <w:t>The</w:t>
                            </w:r>
                            <w:proofErr w:type="gramEnd"/>
                            <w:r w:rsidRPr="00A9641F">
                              <w:rPr>
                                <w:rStyle w:val="a-size-medium"/>
                                <w:rFonts w:ascii="Arial" w:hAnsi="Arial" w:cs="Arial"/>
                                <w:sz w:val="28"/>
                                <w:szCs w:val="28"/>
                              </w:rPr>
                              <w:t xml:space="preserve"> World - And Why Things Are Better Than You Think</w:t>
                            </w:r>
                            <w:r w:rsidRPr="00A9641F">
                              <w:rPr>
                                <w:rFonts w:ascii="Arial" w:hAnsi="Arial" w:cs="Arial"/>
                                <w:sz w:val="28"/>
                                <w:szCs w:val="28"/>
                              </w:rPr>
                              <w:fldChar w:fldCharType="end"/>
                            </w:r>
                          </w:p>
                          <w:p w14:paraId="13D026CF" w14:textId="77777777" w:rsidR="00CE0621" w:rsidRPr="00A9641F" w:rsidRDefault="00CE0621" w:rsidP="00CE0621">
                            <w:pPr>
                              <w:shd w:val="clear" w:color="auto" w:fill="FFFFFF"/>
                              <w:rPr>
                                <w:rFonts w:ascii="Arial" w:hAnsi="Arial" w:cs="Arial"/>
                                <w:sz w:val="18"/>
                                <w:szCs w:val="18"/>
                              </w:rPr>
                            </w:pPr>
                            <w:r w:rsidRPr="00A9641F">
                              <w:rPr>
                                <w:rStyle w:val="a-size-base"/>
                                <w:rFonts w:ascii="Arial" w:hAnsi="Arial" w:cs="Arial"/>
                                <w:sz w:val="18"/>
                                <w:szCs w:val="18"/>
                              </w:rPr>
                              <w:t>by </w:t>
                            </w:r>
                            <w:hyperlink r:id="rId14" w:history="1">
                              <w:r w:rsidRPr="00A9641F">
                                <w:rPr>
                                  <w:rStyle w:val="Hyperlink"/>
                                  <w:rFonts w:ascii="Arial" w:hAnsi="Arial" w:cs="Arial"/>
                                  <w:color w:val="auto"/>
                                  <w:sz w:val="18"/>
                                  <w:szCs w:val="18"/>
                                </w:rPr>
                                <w:t xml:space="preserve">Hans </w:t>
                              </w:r>
                              <w:proofErr w:type="spellStart"/>
                              <w:r w:rsidRPr="00A9641F">
                                <w:rPr>
                                  <w:rStyle w:val="Hyperlink"/>
                                  <w:rFonts w:ascii="Arial" w:hAnsi="Arial" w:cs="Arial"/>
                                  <w:color w:val="auto"/>
                                  <w:sz w:val="18"/>
                                  <w:szCs w:val="18"/>
                                </w:rPr>
                                <w:t>Rosling</w:t>
                              </w:r>
                              <w:proofErr w:type="spellEnd"/>
                            </w:hyperlink>
                            <w:r w:rsidRPr="00A9641F">
                              <w:rPr>
                                <w:rFonts w:ascii="Arial" w:hAnsi="Arial" w:cs="Arial"/>
                                <w:sz w:val="18"/>
                                <w:szCs w:val="18"/>
                              </w:rPr>
                              <w:t> </w:t>
                            </w:r>
                            <w:r w:rsidRPr="00A9641F">
                              <w:rPr>
                                <w:rStyle w:val="a-size-base"/>
                                <w:rFonts w:ascii="Arial" w:hAnsi="Arial" w:cs="Arial"/>
                                <w:sz w:val="18"/>
                                <w:szCs w:val="18"/>
                              </w:rPr>
                              <w:t>, </w:t>
                            </w:r>
                            <w:hyperlink r:id="rId15" w:history="1">
                              <w:r w:rsidRPr="00A9641F">
                                <w:rPr>
                                  <w:rStyle w:val="Hyperlink"/>
                                  <w:rFonts w:ascii="Arial" w:hAnsi="Arial" w:cs="Arial"/>
                                  <w:color w:val="auto"/>
                                  <w:sz w:val="18"/>
                                  <w:szCs w:val="18"/>
                                </w:rPr>
                                <w:t xml:space="preserve">Ola </w:t>
                              </w:r>
                              <w:proofErr w:type="spellStart"/>
                              <w:r w:rsidRPr="00A9641F">
                                <w:rPr>
                                  <w:rStyle w:val="Hyperlink"/>
                                  <w:rFonts w:ascii="Arial" w:hAnsi="Arial" w:cs="Arial"/>
                                  <w:color w:val="auto"/>
                                  <w:sz w:val="18"/>
                                  <w:szCs w:val="18"/>
                                </w:rPr>
                                <w:t>Rosling</w:t>
                              </w:r>
                              <w:proofErr w:type="spellEnd"/>
                            </w:hyperlink>
                            <w:r w:rsidRPr="00A9641F">
                              <w:rPr>
                                <w:rFonts w:ascii="Arial" w:hAnsi="Arial" w:cs="Arial"/>
                                <w:sz w:val="18"/>
                                <w:szCs w:val="18"/>
                              </w:rPr>
                              <w:t> </w:t>
                            </w:r>
                            <w:r w:rsidRPr="00A9641F">
                              <w:rPr>
                                <w:rStyle w:val="a-size-base"/>
                                <w:rFonts w:ascii="Arial" w:hAnsi="Arial" w:cs="Arial"/>
                                <w:sz w:val="18"/>
                                <w:szCs w:val="18"/>
                              </w:rPr>
                              <w:t>, et al. | 3 Apr 2018</w:t>
                            </w:r>
                          </w:p>
                          <w:p w14:paraId="7B5BF81E" w14:textId="77777777" w:rsidR="00CE0621" w:rsidRPr="00CE0621" w:rsidRDefault="00CE06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96326" id="_x0000_t202" coordsize="21600,21600" o:spt="202" path="m,l,21600r21600,l21600,xe">
                <v:stroke joinstyle="miter"/>
                <v:path gradientshapeok="t" o:connecttype="rect"/>
              </v:shapetype>
              <v:shape id="Text Box 2" o:spid="_x0000_s1026" type="#_x0000_t202" style="position:absolute;margin-left:122.25pt;margin-top:.75pt;width:330pt;height:87.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" fillcolor="white [3201]" strokeweight=".5pt">
                <v:textbox>
                  <w:txbxContent>
                    <w:p w14:paraId="7729A5F2" w14:textId="77777777" w:rsidR="00CE0621" w:rsidRPr="00A9641F" w:rsidRDefault="00CE0621" w:rsidP="00CE0621">
                      <w:pPr>
                        <w:pStyle w:val="Heading2"/>
                        <w:shd w:val="clear" w:color="auto" w:fill="FFFFFF"/>
                        <w:spacing w:before="0" w:beforeAutospacing="0"/>
                        <w:rPr>
                          <w:rFonts w:ascii="Arial" w:hAnsi="Arial" w:cs="Arial"/>
                          <w:sz w:val="28"/>
                          <w:szCs w:val="28"/>
                        </w:rPr>
                      </w:pPr>
                      <w:r w:rsidRPr="00A9641F">
                        <w:rPr>
                          <w:rFonts w:ascii="Arial" w:hAnsi="Arial" w:cs="Arial"/>
                          <w:sz w:val="28"/>
                          <w:szCs w:val="28"/>
                        </w:rPr>
                        <w:fldChar w:fldCharType="begin"/>
                      </w:r>
                      <w:r w:rsidRPr="00A9641F">
                        <w:rPr>
                          <w:rFonts w:ascii="Arial" w:hAnsi="Arial" w:cs="Arial"/>
                          <w:sz w:val="28"/>
                          <w:szCs w:val="28"/>
                        </w:rPr>
                        <w:instrText xml:space="preserve"> HYPERLINK "https://www.amazon.co.uk/Factfulness-Reasons-Wrong-Things-Better-ebook/dp/B0769XK7D6/ref=sr_1_1?crid=KXN1QIYZ2AZW&amp;dchild=1&amp;keywords=factfulness&amp;qid=1623419278&amp;sprefix=factful%2Caps%2C158&amp;sr=8-1" </w:instrText>
                      </w:r>
                      <w:r w:rsidRPr="00A9641F">
                        <w:rPr>
                          <w:rFonts w:ascii="Arial" w:hAnsi="Arial" w:cs="Arial"/>
                          <w:sz w:val="28"/>
                          <w:szCs w:val="28"/>
                        </w:rPr>
                        <w:fldChar w:fldCharType="separate"/>
                      </w:r>
                      <w:proofErr w:type="spellStart"/>
                      <w:r w:rsidRPr="00A9641F">
                        <w:rPr>
                          <w:rStyle w:val="a-size-medium"/>
                          <w:rFonts w:ascii="Arial" w:hAnsi="Arial" w:cs="Arial"/>
                          <w:sz w:val="28"/>
                          <w:szCs w:val="28"/>
                        </w:rPr>
                        <w:t>Factfulness</w:t>
                      </w:r>
                      <w:proofErr w:type="spellEnd"/>
                      <w:r w:rsidRPr="00A9641F">
                        <w:rPr>
                          <w:rStyle w:val="a-size-medium"/>
                          <w:rFonts w:ascii="Arial" w:hAnsi="Arial" w:cs="Arial"/>
                          <w:sz w:val="28"/>
                          <w:szCs w:val="28"/>
                        </w:rPr>
                        <w:t xml:space="preserve">: Ten Reasons We're Wrong About </w:t>
                      </w:r>
                      <w:proofErr w:type="gramStart"/>
                      <w:r w:rsidRPr="00A9641F">
                        <w:rPr>
                          <w:rStyle w:val="a-size-medium"/>
                          <w:rFonts w:ascii="Arial" w:hAnsi="Arial" w:cs="Arial"/>
                          <w:sz w:val="28"/>
                          <w:szCs w:val="28"/>
                        </w:rPr>
                        <w:t>The</w:t>
                      </w:r>
                      <w:proofErr w:type="gramEnd"/>
                      <w:r w:rsidRPr="00A9641F">
                        <w:rPr>
                          <w:rStyle w:val="a-size-medium"/>
                          <w:rFonts w:ascii="Arial" w:hAnsi="Arial" w:cs="Arial"/>
                          <w:sz w:val="28"/>
                          <w:szCs w:val="28"/>
                        </w:rPr>
                        <w:t xml:space="preserve"> World - And Why Things Are Better Than You Think</w:t>
                      </w:r>
                      <w:r w:rsidRPr="00A9641F">
                        <w:rPr>
                          <w:rFonts w:ascii="Arial" w:hAnsi="Arial" w:cs="Arial"/>
                          <w:sz w:val="28"/>
                          <w:szCs w:val="28"/>
                        </w:rPr>
                        <w:fldChar w:fldCharType="end"/>
                      </w:r>
                    </w:p>
                    <w:p w14:paraId="13D026CF" w14:textId="77777777" w:rsidR="00CE0621" w:rsidRPr="00A9641F" w:rsidRDefault="00CE0621" w:rsidP="00CE0621">
                      <w:pPr>
                        <w:shd w:val="clear" w:color="auto" w:fill="FFFFFF"/>
                        <w:rPr>
                          <w:rFonts w:ascii="Arial" w:hAnsi="Arial" w:cs="Arial"/>
                          <w:sz w:val="18"/>
                          <w:szCs w:val="18"/>
                        </w:rPr>
                      </w:pPr>
                      <w:r w:rsidRPr="00A9641F">
                        <w:rPr>
                          <w:rStyle w:val="a-size-base"/>
                          <w:rFonts w:ascii="Arial" w:hAnsi="Arial" w:cs="Arial"/>
                          <w:sz w:val="18"/>
                          <w:szCs w:val="18"/>
                        </w:rPr>
                        <w:t>by </w:t>
                      </w:r>
                      <w:hyperlink r:id="rId16" w:history="1">
                        <w:r w:rsidRPr="00A9641F">
                          <w:rPr>
                            <w:rStyle w:val="Hyperlink"/>
                            <w:rFonts w:ascii="Arial" w:hAnsi="Arial" w:cs="Arial"/>
                            <w:color w:val="auto"/>
                            <w:sz w:val="18"/>
                            <w:szCs w:val="18"/>
                          </w:rPr>
                          <w:t xml:space="preserve">Hans </w:t>
                        </w:r>
                        <w:proofErr w:type="spellStart"/>
                        <w:r w:rsidRPr="00A9641F">
                          <w:rPr>
                            <w:rStyle w:val="Hyperlink"/>
                            <w:rFonts w:ascii="Arial" w:hAnsi="Arial" w:cs="Arial"/>
                            <w:color w:val="auto"/>
                            <w:sz w:val="18"/>
                            <w:szCs w:val="18"/>
                          </w:rPr>
                          <w:t>Rosling</w:t>
                        </w:r>
                        <w:proofErr w:type="spellEnd"/>
                      </w:hyperlink>
                      <w:r w:rsidRPr="00A9641F">
                        <w:rPr>
                          <w:rFonts w:ascii="Arial" w:hAnsi="Arial" w:cs="Arial"/>
                          <w:sz w:val="18"/>
                          <w:szCs w:val="18"/>
                        </w:rPr>
                        <w:t> </w:t>
                      </w:r>
                      <w:r w:rsidRPr="00A9641F">
                        <w:rPr>
                          <w:rStyle w:val="a-size-base"/>
                          <w:rFonts w:ascii="Arial" w:hAnsi="Arial" w:cs="Arial"/>
                          <w:sz w:val="18"/>
                          <w:szCs w:val="18"/>
                        </w:rPr>
                        <w:t>, </w:t>
                      </w:r>
                      <w:hyperlink r:id="rId17" w:history="1">
                        <w:r w:rsidRPr="00A9641F">
                          <w:rPr>
                            <w:rStyle w:val="Hyperlink"/>
                            <w:rFonts w:ascii="Arial" w:hAnsi="Arial" w:cs="Arial"/>
                            <w:color w:val="auto"/>
                            <w:sz w:val="18"/>
                            <w:szCs w:val="18"/>
                          </w:rPr>
                          <w:t xml:space="preserve">Ola </w:t>
                        </w:r>
                        <w:proofErr w:type="spellStart"/>
                        <w:r w:rsidRPr="00A9641F">
                          <w:rPr>
                            <w:rStyle w:val="Hyperlink"/>
                            <w:rFonts w:ascii="Arial" w:hAnsi="Arial" w:cs="Arial"/>
                            <w:color w:val="auto"/>
                            <w:sz w:val="18"/>
                            <w:szCs w:val="18"/>
                          </w:rPr>
                          <w:t>Rosling</w:t>
                        </w:r>
                        <w:proofErr w:type="spellEnd"/>
                      </w:hyperlink>
                      <w:r w:rsidRPr="00A9641F">
                        <w:rPr>
                          <w:rFonts w:ascii="Arial" w:hAnsi="Arial" w:cs="Arial"/>
                          <w:sz w:val="18"/>
                          <w:szCs w:val="18"/>
                        </w:rPr>
                        <w:t> </w:t>
                      </w:r>
                      <w:r w:rsidRPr="00A9641F">
                        <w:rPr>
                          <w:rStyle w:val="a-size-base"/>
                          <w:rFonts w:ascii="Arial" w:hAnsi="Arial" w:cs="Arial"/>
                          <w:sz w:val="18"/>
                          <w:szCs w:val="18"/>
                        </w:rPr>
                        <w:t>, et al. | 3 Apr 2018</w:t>
                      </w:r>
                    </w:p>
                    <w:p w14:paraId="7B5BF81E" w14:textId="77777777" w:rsidR="00CE0621" w:rsidRPr="00CE0621" w:rsidRDefault="00CE0621">
                      <w:pPr>
                        <w:rPr>
                          <w:sz w:val="18"/>
                          <w:szCs w:val="18"/>
                        </w:rPr>
                      </w:pPr>
                    </w:p>
                  </w:txbxContent>
                </v:textbox>
              </v:shape>
            </w:pict>
          </mc:Fallback>
        </mc:AlternateContent>
      </w:r>
      <w:r>
        <w:rPr>
          <w:noProof/>
        </w:rPr>
        <w:drawing>
          <wp:inline distT="0" distB="0" distL="0" distR="0" wp14:anchorId="06224585" wp14:editId="4160331D">
            <wp:extent cx="1160215" cy="1781175"/>
            <wp:effectExtent l="0" t="0" r="1905" b="0"/>
            <wp:docPr id="1" name="Picture 1" descr="Factfulness: Ten Reasons We're Wrong About The World - And Why Things Are Better Than You Th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tfulness: Ten Reasons We're Wrong About The World - And Why Things Are Better Than You Th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73554" cy="1801653"/>
                    </a:xfrm>
                    <a:prstGeom prst="rect">
                      <a:avLst/>
                    </a:prstGeom>
                    <a:noFill/>
                    <a:ln>
                      <a:noFill/>
                    </a:ln>
                  </pic:spPr>
                </pic:pic>
              </a:graphicData>
            </a:graphic>
          </wp:inline>
        </w:drawing>
      </w:r>
    </w:p>
    <w:p w14:paraId="50C6E8DB" w14:textId="39DAF857" w:rsidR="00CE0621" w:rsidRDefault="00CE0621">
      <w:pPr>
        <w:rPr>
          <w:sz w:val="24"/>
          <w:szCs w:val="24"/>
        </w:rPr>
      </w:pPr>
    </w:p>
    <w:p w14:paraId="2075ECE9" w14:textId="493EF6CC" w:rsidR="00CE0621" w:rsidRDefault="00A9641F">
      <w:pPr>
        <w:rPr>
          <w:sz w:val="24"/>
          <w:szCs w:val="24"/>
        </w:rPr>
      </w:pPr>
      <w:r>
        <w:rPr>
          <w:noProof/>
        </w:rPr>
        <mc:AlternateContent>
          <mc:Choice Requires="wps">
            <w:drawing>
              <wp:anchor distT="0" distB="0" distL="114300" distR="114300" simplePos="0" relativeHeight="251660288" behindDoc="0" locked="0" layoutInCell="1" allowOverlap="1" wp14:anchorId="3C088844" wp14:editId="0DBA9050">
                <wp:simplePos x="0" y="0"/>
                <wp:positionH relativeFrom="column">
                  <wp:posOffset>1428750</wp:posOffset>
                </wp:positionH>
                <wp:positionV relativeFrom="paragraph">
                  <wp:posOffset>37465</wp:posOffset>
                </wp:positionV>
                <wp:extent cx="4343400" cy="1600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343400" cy="1600200"/>
                        </a:xfrm>
                        <a:prstGeom prst="rect">
                          <a:avLst/>
                        </a:prstGeom>
                        <a:solidFill>
                          <a:schemeClr val="lt1"/>
                        </a:solidFill>
                        <a:ln w="6350">
                          <a:solidFill>
                            <a:prstClr val="black"/>
                          </a:solidFill>
                        </a:ln>
                      </wps:spPr>
                      <wps:txbx>
                        <w:txbxContent>
                          <w:p w14:paraId="52D4C06F" w14:textId="77777777" w:rsidR="00A9641F" w:rsidRDefault="00A9641F" w:rsidP="00A9641F">
                            <w:pPr>
                              <w:pStyle w:val="Heading1"/>
                              <w:shd w:val="clear" w:color="auto" w:fill="FFFFFF"/>
                              <w:spacing w:before="0" w:line="540" w:lineRule="atLeast"/>
                              <w:rPr>
                                <w:rStyle w:val="a-size-extra-large"/>
                                <w:rFonts w:ascii="Arial" w:hAnsi="Arial" w:cs="Arial"/>
                                <w:color w:val="0F1111"/>
                              </w:rPr>
                            </w:pPr>
                            <w:r w:rsidRPr="00A9641F">
                              <w:rPr>
                                <w:rStyle w:val="a-size-extra-large"/>
                                <w:rFonts w:ascii="Arial" w:hAnsi="Arial" w:cs="Arial"/>
                                <w:color w:val="0F1111"/>
                              </w:rPr>
                              <w:t>The Almighty Dollar: Follow the Incredible Journey of a Single Dollar to See How the Global Economy Really Works </w:t>
                            </w:r>
                          </w:p>
                          <w:p w14:paraId="1EFD8945" w14:textId="1640E66E" w:rsidR="00A9641F" w:rsidRPr="00A9641F" w:rsidRDefault="00A9641F" w:rsidP="00A9641F">
                            <w:pPr>
                              <w:pStyle w:val="Heading1"/>
                              <w:shd w:val="clear" w:color="auto" w:fill="FFFFFF"/>
                              <w:spacing w:before="0" w:line="540" w:lineRule="atLeast"/>
                              <w:rPr>
                                <w:rFonts w:ascii="Arial" w:hAnsi="Arial" w:cs="Arial"/>
                                <w:color w:val="0F1111"/>
                                <w:sz w:val="16"/>
                                <w:szCs w:val="16"/>
                              </w:rPr>
                            </w:pPr>
                            <w:r w:rsidRPr="00A9641F">
                              <w:rPr>
                                <w:rFonts w:ascii="Arial" w:hAnsi="Arial" w:cs="Arial"/>
                                <w:color w:val="0F1111"/>
                                <w:sz w:val="16"/>
                                <w:szCs w:val="16"/>
                              </w:rPr>
                              <w:t>by </w:t>
                            </w:r>
                            <w:proofErr w:type="spellStart"/>
                            <w:r w:rsidRPr="00A9641F">
                              <w:rPr>
                                <w:rStyle w:val="a-declarative"/>
                                <w:rFonts w:ascii="Arial" w:hAnsi="Arial" w:cs="Arial"/>
                                <w:color w:val="0F1111"/>
                                <w:sz w:val="16"/>
                                <w:szCs w:val="16"/>
                              </w:rPr>
                              <w:fldChar w:fldCharType="begin"/>
                            </w:r>
                            <w:r w:rsidRPr="00A9641F">
                              <w:rPr>
                                <w:rStyle w:val="a-declarative"/>
                                <w:rFonts w:ascii="Arial" w:hAnsi="Arial" w:cs="Arial"/>
                                <w:color w:val="0F1111"/>
                                <w:sz w:val="16"/>
                                <w:szCs w:val="16"/>
                              </w:rPr>
                              <w:instrText xml:space="preserve"> HYPERLINK "https://www.amazon.co.uk/Dharshini-David/e/B07BHPBZ3Y/ref=dp_byline_cont_ebooks_1" </w:instrText>
                            </w:r>
                            <w:r w:rsidRPr="00A9641F">
                              <w:rPr>
                                <w:rStyle w:val="a-declarative"/>
                                <w:rFonts w:ascii="Arial" w:hAnsi="Arial" w:cs="Arial"/>
                                <w:color w:val="0F1111"/>
                                <w:sz w:val="16"/>
                                <w:szCs w:val="16"/>
                              </w:rPr>
                              <w:fldChar w:fldCharType="separate"/>
                            </w:r>
                            <w:r w:rsidRPr="00A9641F">
                              <w:rPr>
                                <w:rStyle w:val="Hyperlink"/>
                                <w:rFonts w:ascii="Arial" w:hAnsi="Arial" w:cs="Arial"/>
                                <w:color w:val="007185"/>
                                <w:sz w:val="16"/>
                                <w:szCs w:val="16"/>
                              </w:rPr>
                              <w:t>Dharshini</w:t>
                            </w:r>
                            <w:proofErr w:type="spellEnd"/>
                            <w:r w:rsidRPr="00A9641F">
                              <w:rPr>
                                <w:rStyle w:val="Hyperlink"/>
                                <w:rFonts w:ascii="Arial" w:hAnsi="Arial" w:cs="Arial"/>
                                <w:color w:val="007185"/>
                                <w:sz w:val="16"/>
                                <w:szCs w:val="16"/>
                              </w:rPr>
                              <w:t xml:space="preserve"> David</w:t>
                            </w:r>
                            <w:r w:rsidRPr="00A9641F">
                              <w:rPr>
                                <w:rStyle w:val="a-declarative"/>
                                <w:rFonts w:ascii="Arial" w:hAnsi="Arial" w:cs="Arial"/>
                                <w:color w:val="0F1111"/>
                                <w:sz w:val="16"/>
                                <w:szCs w:val="16"/>
                              </w:rPr>
                              <w:fldChar w:fldCharType="end"/>
                            </w:r>
                            <w:r w:rsidRPr="00A9641F">
                              <w:rPr>
                                <w:rStyle w:val="a-declarative"/>
                                <w:rFonts w:ascii="Arial" w:hAnsi="Arial" w:cs="Arial"/>
                                <w:color w:val="0F1111"/>
                                <w:sz w:val="16"/>
                                <w:szCs w:val="16"/>
                              </w:rPr>
                              <w:t>  </w:t>
                            </w:r>
                            <w:r w:rsidRPr="00A9641F">
                              <w:rPr>
                                <w:rStyle w:val="a-color-secondary"/>
                                <w:rFonts w:ascii="Arial" w:hAnsi="Arial" w:cs="Arial"/>
                                <w:color w:val="0F1111"/>
                                <w:sz w:val="16"/>
                                <w:szCs w:val="16"/>
                              </w:rPr>
                              <w:t>(Author)</w:t>
                            </w:r>
                          </w:p>
                          <w:p w14:paraId="27053BA2" w14:textId="77777777" w:rsidR="00A9641F" w:rsidRDefault="00A964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088844" id="Text Box 4" o:spid="_x0000_s1027" type="#_x0000_t202" style="position:absolute;margin-left:112.5pt;margin-top:2.95pt;width:342pt;height:12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" fillcolor="white [3201]" strokeweight=".5pt">
                <v:textbox>
                  <w:txbxContent>
                    <w:p w14:paraId="52D4C06F" w14:textId="77777777" w:rsidR="00A9641F" w:rsidRDefault="00A9641F" w:rsidP="00A9641F">
                      <w:pPr>
                        <w:pStyle w:val="Heading1"/>
                        <w:shd w:val="clear" w:color="auto" w:fill="FFFFFF"/>
                        <w:spacing w:before="0" w:line="540" w:lineRule="atLeast"/>
                        <w:rPr>
                          <w:rStyle w:val="a-size-extra-large"/>
                          <w:rFonts w:ascii="Arial" w:hAnsi="Arial" w:cs="Arial"/>
                          <w:color w:val="0F1111"/>
                        </w:rPr>
                      </w:pPr>
                      <w:r w:rsidRPr="00A9641F">
                        <w:rPr>
                          <w:rStyle w:val="a-size-extra-large"/>
                          <w:rFonts w:ascii="Arial" w:hAnsi="Arial" w:cs="Arial"/>
                          <w:color w:val="0F1111"/>
                        </w:rPr>
                        <w:t>The Almighty Dollar: Follow the Incredible Journey of a Single Dollar to See How the Global Economy Really Works </w:t>
                      </w:r>
                    </w:p>
                    <w:p w14:paraId="1EFD8945" w14:textId="1640E66E" w:rsidR="00A9641F" w:rsidRPr="00A9641F" w:rsidRDefault="00A9641F" w:rsidP="00A9641F">
                      <w:pPr>
                        <w:pStyle w:val="Heading1"/>
                        <w:shd w:val="clear" w:color="auto" w:fill="FFFFFF"/>
                        <w:spacing w:before="0" w:line="540" w:lineRule="atLeast"/>
                        <w:rPr>
                          <w:rFonts w:ascii="Arial" w:hAnsi="Arial" w:cs="Arial"/>
                          <w:color w:val="0F1111"/>
                          <w:sz w:val="16"/>
                          <w:szCs w:val="16"/>
                        </w:rPr>
                      </w:pPr>
                      <w:r w:rsidRPr="00A9641F">
                        <w:rPr>
                          <w:rFonts w:ascii="Arial" w:hAnsi="Arial" w:cs="Arial"/>
                          <w:color w:val="0F1111"/>
                          <w:sz w:val="16"/>
                          <w:szCs w:val="16"/>
                        </w:rPr>
                        <w:t>by </w:t>
                      </w:r>
                      <w:proofErr w:type="spellStart"/>
                      <w:r w:rsidRPr="00A9641F">
                        <w:rPr>
                          <w:rStyle w:val="a-declarative"/>
                          <w:rFonts w:ascii="Arial" w:hAnsi="Arial" w:cs="Arial"/>
                          <w:color w:val="0F1111"/>
                          <w:sz w:val="16"/>
                          <w:szCs w:val="16"/>
                        </w:rPr>
                        <w:fldChar w:fldCharType="begin"/>
                      </w:r>
                      <w:r w:rsidRPr="00A9641F">
                        <w:rPr>
                          <w:rStyle w:val="a-declarative"/>
                          <w:rFonts w:ascii="Arial" w:hAnsi="Arial" w:cs="Arial"/>
                          <w:color w:val="0F1111"/>
                          <w:sz w:val="16"/>
                          <w:szCs w:val="16"/>
                        </w:rPr>
                        <w:instrText xml:space="preserve"> HYPERLINK "https://www.amazon.co.uk/Dharshini-David/e/B07BHPBZ3Y/ref=dp_byline_cont_ebooks_1" </w:instrText>
                      </w:r>
                      <w:r w:rsidRPr="00A9641F">
                        <w:rPr>
                          <w:rStyle w:val="a-declarative"/>
                          <w:rFonts w:ascii="Arial" w:hAnsi="Arial" w:cs="Arial"/>
                          <w:color w:val="0F1111"/>
                          <w:sz w:val="16"/>
                          <w:szCs w:val="16"/>
                        </w:rPr>
                        <w:fldChar w:fldCharType="separate"/>
                      </w:r>
                      <w:r w:rsidRPr="00A9641F">
                        <w:rPr>
                          <w:rStyle w:val="Hyperlink"/>
                          <w:rFonts w:ascii="Arial" w:hAnsi="Arial" w:cs="Arial"/>
                          <w:color w:val="007185"/>
                          <w:sz w:val="16"/>
                          <w:szCs w:val="16"/>
                        </w:rPr>
                        <w:t>Dharshini</w:t>
                      </w:r>
                      <w:proofErr w:type="spellEnd"/>
                      <w:r w:rsidRPr="00A9641F">
                        <w:rPr>
                          <w:rStyle w:val="Hyperlink"/>
                          <w:rFonts w:ascii="Arial" w:hAnsi="Arial" w:cs="Arial"/>
                          <w:color w:val="007185"/>
                          <w:sz w:val="16"/>
                          <w:szCs w:val="16"/>
                        </w:rPr>
                        <w:t xml:space="preserve"> David</w:t>
                      </w:r>
                      <w:r w:rsidRPr="00A9641F">
                        <w:rPr>
                          <w:rStyle w:val="a-declarative"/>
                          <w:rFonts w:ascii="Arial" w:hAnsi="Arial" w:cs="Arial"/>
                          <w:color w:val="0F1111"/>
                          <w:sz w:val="16"/>
                          <w:szCs w:val="16"/>
                        </w:rPr>
                        <w:fldChar w:fldCharType="end"/>
                      </w:r>
                      <w:r w:rsidRPr="00A9641F">
                        <w:rPr>
                          <w:rStyle w:val="a-declarative"/>
                          <w:rFonts w:ascii="Arial" w:hAnsi="Arial" w:cs="Arial"/>
                          <w:color w:val="0F1111"/>
                          <w:sz w:val="16"/>
                          <w:szCs w:val="16"/>
                        </w:rPr>
                        <w:t>  </w:t>
                      </w:r>
                      <w:r w:rsidRPr="00A9641F">
                        <w:rPr>
                          <w:rStyle w:val="a-color-secondary"/>
                          <w:rFonts w:ascii="Arial" w:hAnsi="Arial" w:cs="Arial"/>
                          <w:color w:val="0F1111"/>
                          <w:sz w:val="16"/>
                          <w:szCs w:val="16"/>
                        </w:rPr>
                        <w:t>(Author)</w:t>
                      </w:r>
                    </w:p>
                    <w:p w14:paraId="27053BA2" w14:textId="77777777" w:rsidR="00A9641F" w:rsidRDefault="00A9641F"/>
                  </w:txbxContent>
                </v:textbox>
              </v:shape>
            </w:pict>
          </mc:Fallback>
        </mc:AlternateContent>
      </w:r>
      <w:r w:rsidR="00CE0621">
        <w:rPr>
          <w:noProof/>
        </w:rPr>
        <w:drawing>
          <wp:inline distT="0" distB="0" distL="0" distR="0" wp14:anchorId="0554F0AE" wp14:editId="307C7073">
            <wp:extent cx="1101707" cy="1657350"/>
            <wp:effectExtent l="0" t="0" r="3810" b="0"/>
            <wp:docPr id="3" name="Picture 3" descr="The Almighty Dollar: Follow the Incredible Journey of a Single Dollar to See How the Global Economy Really Works by [Dharshini Da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Almighty Dollar: Follow the Incredible Journey of a Single Dollar to See How the Global Economy Really Works by [Dharshini Davi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5106" cy="1692550"/>
                    </a:xfrm>
                    <a:prstGeom prst="rect">
                      <a:avLst/>
                    </a:prstGeom>
                    <a:noFill/>
                    <a:ln>
                      <a:noFill/>
                    </a:ln>
                  </pic:spPr>
                </pic:pic>
              </a:graphicData>
            </a:graphic>
          </wp:inline>
        </w:drawing>
      </w:r>
    </w:p>
    <w:p w14:paraId="0F8ED09F" w14:textId="74E61570" w:rsidR="00A9641F" w:rsidRDefault="00A9641F">
      <w:pPr>
        <w:rPr>
          <w:sz w:val="24"/>
          <w:szCs w:val="24"/>
        </w:rPr>
      </w:pPr>
    </w:p>
    <w:p w14:paraId="39D153F0" w14:textId="117A1BC5" w:rsidR="00A9641F" w:rsidRDefault="00A9641F">
      <w:pPr>
        <w:rPr>
          <w:sz w:val="24"/>
          <w:szCs w:val="24"/>
        </w:rPr>
      </w:pPr>
      <w:r>
        <w:rPr>
          <w:noProof/>
        </w:rPr>
        <mc:AlternateContent>
          <mc:Choice Requires="wps">
            <w:drawing>
              <wp:anchor distT="0" distB="0" distL="114300" distR="114300" simplePos="0" relativeHeight="251661312" behindDoc="0" locked="0" layoutInCell="1" allowOverlap="1" wp14:anchorId="7922991D" wp14:editId="0BBF7362">
                <wp:simplePos x="0" y="0"/>
                <wp:positionH relativeFrom="column">
                  <wp:posOffset>1562100</wp:posOffset>
                </wp:positionH>
                <wp:positionV relativeFrom="paragraph">
                  <wp:posOffset>48260</wp:posOffset>
                </wp:positionV>
                <wp:extent cx="3299460" cy="1009650"/>
                <wp:effectExtent l="0" t="0" r="15240" b="19050"/>
                <wp:wrapNone/>
                <wp:docPr id="6" name="Text Box 6"/>
                <wp:cNvGraphicFramePr/>
                <a:graphic xmlns:a="http://schemas.openxmlformats.org/drawingml/2006/main">
                  <a:graphicData uri="http://schemas.microsoft.com/office/word/2010/wordprocessingShape">
                    <wps:wsp>
                      <wps:cNvSpPr txBox="1"/>
                      <wps:spPr>
                        <a:xfrm>
                          <a:off x="0" y="0"/>
                          <a:ext cx="3299460" cy="1009650"/>
                        </a:xfrm>
                        <a:prstGeom prst="rect">
                          <a:avLst/>
                        </a:prstGeom>
                        <a:solidFill>
                          <a:schemeClr val="lt1"/>
                        </a:solidFill>
                        <a:ln w="6350">
                          <a:solidFill>
                            <a:prstClr val="black"/>
                          </a:solidFill>
                        </a:ln>
                      </wps:spPr>
                      <wps:txbx>
                        <w:txbxContent>
                          <w:p w14:paraId="1B2163A8" w14:textId="77777777" w:rsidR="00A9641F" w:rsidRPr="00A9641F" w:rsidRDefault="00A9641F" w:rsidP="00A9641F">
                            <w:pPr>
                              <w:shd w:val="clear" w:color="auto" w:fill="FFFFFF"/>
                              <w:spacing w:line="540" w:lineRule="atLeast"/>
                              <w:rPr>
                                <w:rFonts w:ascii="Arial" w:hAnsi="Arial" w:cs="Arial"/>
                                <w:color w:val="0F1111"/>
                              </w:rPr>
                            </w:pPr>
                            <w:r w:rsidRPr="00A9641F">
                              <w:rPr>
                                <w:rFonts w:ascii="Arial" w:hAnsi="Arial" w:cs="Arial"/>
                                <w:color w:val="0F1111"/>
                              </w:rPr>
                              <w:t>The Power of Geography: Ten Maps That Reveal the Future of Our World</w:t>
                            </w:r>
                          </w:p>
                          <w:p w14:paraId="186B152D" w14:textId="17C76481" w:rsidR="00A9641F" w:rsidRDefault="00A9641F">
                            <w:r>
                              <w:rPr>
                                <w:rFonts w:ascii="Arial" w:hAnsi="Arial" w:cs="Arial"/>
                                <w:color w:val="0F1111"/>
                                <w:sz w:val="21"/>
                                <w:szCs w:val="21"/>
                                <w:shd w:val="clear" w:color="auto" w:fill="FFFFFF"/>
                              </w:rPr>
                              <w:t>by </w:t>
                            </w:r>
                            <w:hyperlink r:id="rId20" w:history="1">
                              <w:r>
                                <w:rPr>
                                  <w:rFonts w:ascii="Arial" w:hAnsi="Arial" w:cs="Arial"/>
                                  <w:color w:val="007185"/>
                                  <w:sz w:val="21"/>
                                  <w:szCs w:val="21"/>
                                  <w:shd w:val="clear" w:color="auto" w:fill="FFFFFF"/>
                                </w:rPr>
                                <w:t>Tim Marshall</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22991D" id="Text Box 6" o:spid="_x0000_s1028" type="#_x0000_t202" style="position:absolute;margin-left:123pt;margin-top:3.8pt;width:259.8pt;height:7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" fillcolor="white [3201]" strokeweight=".5pt">
                <v:textbox>
                  <w:txbxContent>
                    <w:p w14:paraId="1B2163A8" w14:textId="77777777" w:rsidR="00A9641F" w:rsidRPr="00A9641F" w:rsidRDefault="00A9641F" w:rsidP="00A9641F">
                      <w:pPr>
                        <w:shd w:val="clear" w:color="auto" w:fill="FFFFFF"/>
                        <w:spacing w:line="540" w:lineRule="atLeast"/>
                        <w:rPr>
                          <w:rFonts w:ascii="Arial" w:hAnsi="Arial" w:cs="Arial"/>
                          <w:color w:val="0F1111"/>
                        </w:rPr>
                      </w:pPr>
                      <w:r w:rsidRPr="00A9641F">
                        <w:rPr>
                          <w:rFonts w:ascii="Arial" w:hAnsi="Arial" w:cs="Arial"/>
                          <w:color w:val="0F1111"/>
                        </w:rPr>
                        <w:t>The Power of Geography: Ten Maps That Reveal the Future of Our World</w:t>
                      </w:r>
                    </w:p>
                    <w:p w14:paraId="186B152D" w14:textId="17C76481" w:rsidR="00A9641F" w:rsidRDefault="00A9641F">
                      <w:r>
                        <w:rPr>
                          <w:rFonts w:ascii="Arial" w:hAnsi="Arial" w:cs="Arial"/>
                          <w:color w:val="0F1111"/>
                          <w:sz w:val="21"/>
                          <w:szCs w:val="21"/>
                          <w:shd w:val="clear" w:color="auto" w:fill="FFFFFF"/>
                        </w:rPr>
                        <w:t>by </w:t>
                      </w:r>
                      <w:hyperlink r:id="rId21" w:history="1">
                        <w:r>
                          <w:rPr>
                            <w:rFonts w:ascii="Arial" w:hAnsi="Arial" w:cs="Arial"/>
                            <w:color w:val="007185"/>
                            <w:sz w:val="21"/>
                            <w:szCs w:val="21"/>
                            <w:shd w:val="clear" w:color="auto" w:fill="FFFFFF"/>
                          </w:rPr>
                          <w:t>Tim Marshall</w:t>
                        </w:r>
                      </w:hyperlink>
                    </w:p>
                  </w:txbxContent>
                </v:textbox>
              </v:shape>
            </w:pict>
          </mc:Fallback>
        </mc:AlternateContent>
      </w:r>
      <w:r>
        <w:rPr>
          <w:noProof/>
        </w:rPr>
        <w:drawing>
          <wp:inline distT="0" distB="0" distL="0" distR="0" wp14:anchorId="3B03CEF3" wp14:editId="162540F8">
            <wp:extent cx="1152085" cy="1771650"/>
            <wp:effectExtent l="0" t="0" r="0" b="0"/>
            <wp:docPr id="5" name="Picture 5" descr="The Power of Geography: Ten Maps That Reveal the Future of Our World - The Much-Anticipated Sequel to the Global Bestseller Prisoners of Geography by [Tim Mars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Power of Geography: Ten Maps That Reveal the Future of Our World - The Much-Anticipated Sequel to the Global Bestseller Prisoners of Geography by [Tim Marsh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5391" cy="1807489"/>
                    </a:xfrm>
                    <a:prstGeom prst="rect">
                      <a:avLst/>
                    </a:prstGeom>
                    <a:noFill/>
                    <a:ln>
                      <a:noFill/>
                    </a:ln>
                  </pic:spPr>
                </pic:pic>
              </a:graphicData>
            </a:graphic>
          </wp:inline>
        </w:drawing>
      </w:r>
    </w:p>
    <w:p w14:paraId="14880559" w14:textId="594C128E" w:rsidR="00A9641F" w:rsidRDefault="00A9641F">
      <w:pPr>
        <w:rPr>
          <w:sz w:val="24"/>
          <w:szCs w:val="24"/>
        </w:rPr>
      </w:pPr>
    </w:p>
    <w:p w14:paraId="5670BBC2" w14:textId="0EC9799E" w:rsidR="00A9641F" w:rsidRPr="00A9641F" w:rsidRDefault="00A9641F" w:rsidP="2B7481B6">
      <w:r w:rsidRPr="2B7481B6">
        <w:rPr>
          <w:b/>
          <w:bCs/>
          <w:sz w:val="32"/>
          <w:szCs w:val="32"/>
        </w:rPr>
        <w:t xml:space="preserve">TV Programmes on </w:t>
      </w:r>
      <w:proofErr w:type="spellStart"/>
      <w:r w:rsidRPr="2B7481B6">
        <w:rPr>
          <w:b/>
          <w:bCs/>
          <w:sz w:val="32"/>
          <w:szCs w:val="32"/>
        </w:rPr>
        <w:t>iplayer</w:t>
      </w:r>
      <w:proofErr w:type="spellEnd"/>
    </w:p>
    <w:p w14:paraId="64829C24" w14:textId="329FF543" w:rsidR="2B7481B6" w:rsidRPr="00851791" w:rsidRDefault="00851791" w:rsidP="2B7481B6">
      <w:pPr>
        <w:rPr>
          <w:sz w:val="32"/>
          <w:szCs w:val="32"/>
        </w:rPr>
      </w:pPr>
      <w:hyperlink r:id="rId23">
        <w:r w:rsidR="2B7481B6" w:rsidRPr="00851791">
          <w:rPr>
            <w:rStyle w:val="Hyperlink"/>
            <w:sz w:val="32"/>
            <w:szCs w:val="32"/>
          </w:rPr>
          <w:t>https://www.bbc.co.uk/iplayer/episode/m0007znv/china-a-new-world-order-series-1-episode-1</w:t>
        </w:r>
      </w:hyperlink>
      <w:r w:rsidR="2B7481B6" w:rsidRPr="00851791">
        <w:rPr>
          <w:sz w:val="32"/>
          <w:szCs w:val="32"/>
        </w:rPr>
        <w:t xml:space="preserve"> China – A New World Power.  Great for the Powers and Borders topic in geography</w:t>
      </w:r>
    </w:p>
    <w:p w14:paraId="3D90D392" w14:textId="1C7F565C" w:rsidR="00505DBC" w:rsidRPr="00851791" w:rsidRDefault="00505DBC" w:rsidP="2B7481B6">
      <w:pPr>
        <w:rPr>
          <w:sz w:val="32"/>
          <w:szCs w:val="32"/>
        </w:rPr>
      </w:pPr>
      <w:hyperlink r:id="rId24" w:history="1">
        <w:r w:rsidRPr="00851791">
          <w:rPr>
            <w:rStyle w:val="Hyperlink"/>
            <w:sz w:val="32"/>
            <w:szCs w:val="32"/>
          </w:rPr>
          <w:t>https://www.bbc.co.uk/iplayer/episodes/p00pqbfg/indian-ocean-with-simon-reeve</w:t>
        </w:r>
      </w:hyperlink>
      <w:r w:rsidRPr="00851791">
        <w:rPr>
          <w:sz w:val="32"/>
          <w:szCs w:val="32"/>
        </w:rPr>
        <w:t xml:space="preserve"> Journeys with Simon Reeve</w:t>
      </w:r>
      <w:r w:rsidR="001A55BB" w:rsidRPr="00851791">
        <w:rPr>
          <w:sz w:val="32"/>
          <w:szCs w:val="32"/>
        </w:rPr>
        <w:t xml:space="preserve">.  His discussions with people and about places he visits are fantastic for exploring the </w:t>
      </w:r>
      <w:r w:rsidR="00851791" w:rsidRPr="00851791">
        <w:rPr>
          <w:sz w:val="32"/>
          <w:szCs w:val="32"/>
        </w:rPr>
        <w:t>geography of place.</w:t>
      </w:r>
    </w:p>
    <w:p w14:paraId="45D0CA2B" w14:textId="1996B6CA" w:rsidR="00A9641F" w:rsidRPr="00CE0621" w:rsidRDefault="00A9641F"/>
    <w:sectPr w:rsidR="00A9641F" w:rsidRPr="00CE06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729"/>
    <w:rsid w:val="001A55BB"/>
    <w:rsid w:val="00505DBC"/>
    <w:rsid w:val="005472F1"/>
    <w:rsid w:val="005571F9"/>
    <w:rsid w:val="00851791"/>
    <w:rsid w:val="00A819DB"/>
    <w:rsid w:val="00A9641F"/>
    <w:rsid w:val="00CE0621"/>
    <w:rsid w:val="00DB4BE7"/>
    <w:rsid w:val="00DB5729"/>
    <w:rsid w:val="01921543"/>
    <w:rsid w:val="01FC81D0"/>
    <w:rsid w:val="03824398"/>
    <w:rsid w:val="050BF36C"/>
    <w:rsid w:val="0C5ED1FE"/>
    <w:rsid w:val="0F4E3C7A"/>
    <w:rsid w:val="186B087B"/>
    <w:rsid w:val="1DC5864A"/>
    <w:rsid w:val="2B7481B6"/>
    <w:rsid w:val="2D459444"/>
    <w:rsid w:val="2FCC9240"/>
    <w:rsid w:val="3804280B"/>
    <w:rsid w:val="3B1ED1C6"/>
    <w:rsid w:val="3CBAA227"/>
    <w:rsid w:val="3E7DF860"/>
    <w:rsid w:val="3EE3CA69"/>
    <w:rsid w:val="3F066D7C"/>
    <w:rsid w:val="4181F8DA"/>
    <w:rsid w:val="47554760"/>
    <w:rsid w:val="47CD9B2C"/>
    <w:rsid w:val="4A81752E"/>
    <w:rsid w:val="4FB0632D"/>
    <w:rsid w:val="501422E3"/>
    <w:rsid w:val="51AFF344"/>
    <w:rsid w:val="567F95BD"/>
    <w:rsid w:val="581B661E"/>
    <w:rsid w:val="587833AD"/>
    <w:rsid w:val="59BB0529"/>
    <w:rsid w:val="5B5306E0"/>
    <w:rsid w:val="5BFF5722"/>
    <w:rsid w:val="6257B46C"/>
    <w:rsid w:val="62FE6CBB"/>
    <w:rsid w:val="6A32155E"/>
    <w:rsid w:val="6DDF95A1"/>
    <w:rsid w:val="6F058681"/>
    <w:rsid w:val="70A156E2"/>
    <w:rsid w:val="72B306C4"/>
    <w:rsid w:val="7C9DB109"/>
    <w:rsid w:val="7FF64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BB9C1"/>
  <w15:chartTrackingRefBased/>
  <w15:docId w15:val="{4CE854EF-4A5A-4CBB-BD88-D4BD8A9B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4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CE062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5729"/>
    <w:rPr>
      <w:color w:val="0563C1" w:themeColor="hyperlink"/>
      <w:u w:val="single"/>
    </w:rPr>
  </w:style>
  <w:style w:type="character" w:styleId="UnresolvedMention">
    <w:name w:val="Unresolved Mention"/>
    <w:basedOn w:val="DefaultParagraphFont"/>
    <w:uiPriority w:val="99"/>
    <w:semiHidden/>
    <w:unhideWhenUsed/>
    <w:rsid w:val="00DB5729"/>
    <w:rPr>
      <w:color w:val="605E5C"/>
      <w:shd w:val="clear" w:color="auto" w:fill="E1DFDD"/>
    </w:rPr>
  </w:style>
  <w:style w:type="table" w:styleId="TableGrid">
    <w:name w:val="Table Grid"/>
    <w:basedOn w:val="TableNormal"/>
    <w:uiPriority w:val="39"/>
    <w:rsid w:val="005571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E0621"/>
    <w:rPr>
      <w:rFonts w:ascii="Times New Roman" w:eastAsia="Times New Roman" w:hAnsi="Times New Roman" w:cs="Times New Roman"/>
      <w:b/>
      <w:bCs/>
      <w:sz w:val="36"/>
      <w:szCs w:val="36"/>
      <w:lang w:eastAsia="en-GB"/>
    </w:rPr>
  </w:style>
  <w:style w:type="character" w:customStyle="1" w:styleId="a-size-medium">
    <w:name w:val="a-size-medium"/>
    <w:basedOn w:val="DefaultParagraphFont"/>
    <w:rsid w:val="00CE0621"/>
  </w:style>
  <w:style w:type="character" w:customStyle="1" w:styleId="a-size-base">
    <w:name w:val="a-size-base"/>
    <w:basedOn w:val="DefaultParagraphFont"/>
    <w:rsid w:val="00CE0621"/>
  </w:style>
  <w:style w:type="character" w:customStyle="1" w:styleId="Heading1Char">
    <w:name w:val="Heading 1 Char"/>
    <w:basedOn w:val="DefaultParagraphFont"/>
    <w:link w:val="Heading1"/>
    <w:uiPriority w:val="9"/>
    <w:rsid w:val="00A9641F"/>
    <w:rPr>
      <w:rFonts w:asciiTheme="majorHAnsi" w:eastAsiaTheme="majorEastAsia" w:hAnsiTheme="majorHAnsi" w:cstheme="majorBidi"/>
      <w:color w:val="2F5496" w:themeColor="accent1" w:themeShade="BF"/>
      <w:sz w:val="32"/>
      <w:szCs w:val="32"/>
    </w:rPr>
  </w:style>
  <w:style w:type="character" w:customStyle="1" w:styleId="a-size-extra-large">
    <w:name w:val="a-size-extra-large"/>
    <w:basedOn w:val="DefaultParagraphFont"/>
    <w:rsid w:val="00A9641F"/>
  </w:style>
  <w:style w:type="character" w:customStyle="1" w:styleId="a-size-large">
    <w:name w:val="a-size-large"/>
    <w:basedOn w:val="DefaultParagraphFont"/>
    <w:rsid w:val="00A9641F"/>
  </w:style>
  <w:style w:type="character" w:customStyle="1" w:styleId="a-declarative">
    <w:name w:val="a-declarative"/>
    <w:basedOn w:val="DefaultParagraphFont"/>
    <w:rsid w:val="00A9641F"/>
  </w:style>
  <w:style w:type="character" w:customStyle="1" w:styleId="a-color-secondary">
    <w:name w:val="a-color-secondary"/>
    <w:basedOn w:val="DefaultParagraphFont"/>
    <w:rsid w:val="00A96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366651">
      <w:bodyDiv w:val="1"/>
      <w:marLeft w:val="0"/>
      <w:marRight w:val="0"/>
      <w:marTop w:val="0"/>
      <w:marBottom w:val="0"/>
      <w:divBdr>
        <w:top w:val="none" w:sz="0" w:space="0" w:color="auto"/>
        <w:left w:val="none" w:sz="0" w:space="0" w:color="auto"/>
        <w:bottom w:val="none" w:sz="0" w:space="0" w:color="auto"/>
        <w:right w:val="none" w:sz="0" w:space="0" w:color="auto"/>
      </w:divBdr>
    </w:div>
    <w:div w:id="1572816305">
      <w:bodyDiv w:val="1"/>
      <w:marLeft w:val="0"/>
      <w:marRight w:val="0"/>
      <w:marTop w:val="0"/>
      <w:marBottom w:val="0"/>
      <w:divBdr>
        <w:top w:val="none" w:sz="0" w:space="0" w:color="auto"/>
        <w:left w:val="none" w:sz="0" w:space="0" w:color="auto"/>
        <w:bottom w:val="none" w:sz="0" w:space="0" w:color="auto"/>
        <w:right w:val="none" w:sz="0" w:space="0" w:color="auto"/>
      </w:divBdr>
      <w:divsChild>
        <w:div w:id="356010151">
          <w:marLeft w:val="0"/>
          <w:marRight w:val="0"/>
          <w:marTop w:val="0"/>
          <w:marBottom w:val="0"/>
          <w:divBdr>
            <w:top w:val="none" w:sz="0" w:space="0" w:color="auto"/>
            <w:left w:val="none" w:sz="0" w:space="0" w:color="auto"/>
            <w:bottom w:val="none" w:sz="0" w:space="0" w:color="auto"/>
            <w:right w:val="none" w:sz="0" w:space="0" w:color="auto"/>
          </w:divBdr>
          <w:divsChild>
            <w:div w:id="101653129">
              <w:marLeft w:val="0"/>
              <w:marRight w:val="0"/>
              <w:marTop w:val="0"/>
              <w:marBottom w:val="0"/>
              <w:divBdr>
                <w:top w:val="none" w:sz="0" w:space="0" w:color="auto"/>
                <w:left w:val="none" w:sz="0" w:space="0" w:color="auto"/>
                <w:bottom w:val="none" w:sz="0" w:space="0" w:color="auto"/>
                <w:right w:val="none" w:sz="0" w:space="0" w:color="auto"/>
              </w:divBdr>
            </w:div>
          </w:divsChild>
        </w:div>
        <w:div w:id="2061398780">
          <w:marLeft w:val="0"/>
          <w:marRight w:val="0"/>
          <w:marTop w:val="0"/>
          <w:marBottom w:val="0"/>
          <w:divBdr>
            <w:top w:val="none" w:sz="0" w:space="0" w:color="auto"/>
            <w:left w:val="none" w:sz="0" w:space="0" w:color="auto"/>
            <w:bottom w:val="none" w:sz="0" w:space="0" w:color="auto"/>
            <w:right w:val="none" w:sz="0" w:space="0" w:color="auto"/>
          </w:divBdr>
          <w:divsChild>
            <w:div w:id="139770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23264">
      <w:bodyDiv w:val="1"/>
      <w:marLeft w:val="0"/>
      <w:marRight w:val="0"/>
      <w:marTop w:val="0"/>
      <w:marBottom w:val="0"/>
      <w:divBdr>
        <w:top w:val="none" w:sz="0" w:space="0" w:color="auto"/>
        <w:left w:val="none" w:sz="0" w:space="0" w:color="auto"/>
        <w:bottom w:val="none" w:sz="0" w:space="0" w:color="auto"/>
        <w:right w:val="none" w:sz="0" w:space="0" w:color="auto"/>
      </w:divBdr>
      <w:divsChild>
        <w:div w:id="1393382536">
          <w:marLeft w:val="0"/>
          <w:marRight w:val="0"/>
          <w:marTop w:val="0"/>
          <w:marBottom w:val="0"/>
          <w:divBdr>
            <w:top w:val="none" w:sz="0" w:space="0" w:color="auto"/>
            <w:left w:val="none" w:sz="0" w:space="0" w:color="auto"/>
            <w:bottom w:val="none" w:sz="0" w:space="0" w:color="auto"/>
            <w:right w:val="none" w:sz="0" w:space="0" w:color="auto"/>
          </w:divBdr>
          <w:divsChild>
            <w:div w:id="179151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org.uk/past-webinars/" TargetMode="External"/><Relationship Id="rId13" Type="http://schemas.openxmlformats.org/officeDocument/2006/relationships/hyperlink" Target="https://www.futurelearn.com/courses/gender-and-development"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amazon.co.uk/Tim-Marshall/e/B00LKZ4QKE/ref=dp_byline_cont_ebooks_1" TargetMode="External"/><Relationship Id="rId7" Type="http://schemas.openxmlformats.org/officeDocument/2006/relationships/hyperlink" Target="https://cat.org.uk/past-webinars/" TargetMode="External"/><Relationship Id="rId12" Type="http://schemas.openxmlformats.org/officeDocument/2006/relationships/hyperlink" Target="https://www.futurelearn.com/courses/life-below-water-biodiversity-ecology-human-impacts-and-solutions" TargetMode="External"/><Relationship Id="rId17" Type="http://schemas.openxmlformats.org/officeDocument/2006/relationships/hyperlink" Target="https://www.amazon.co.uk/Ola-Rosling/e/B07G2VF22S?ref=sr_ntt_srch_lnk_1&amp;qid=1623419278&amp;sr=8-1"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mazon.co.uk/Hans-Rosling/e/B07BBKX3D6?ref=sr_ntt_srch_lnk_1&amp;qid=1623419278&amp;sr=8-1" TargetMode="External"/><Relationship Id="rId20" Type="http://schemas.openxmlformats.org/officeDocument/2006/relationships/hyperlink" Target="https://www.amazon.co.uk/Tim-Marshall/e/B00LKZ4QKE/ref=dp_byline_cont_ebooks_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uturelearn.com/courses/ecology-and-wildlife-conservation" TargetMode="External"/><Relationship Id="rId24" Type="http://schemas.openxmlformats.org/officeDocument/2006/relationships/hyperlink" Target="https://www.bbc.co.uk/iplayer/episodes/p00pqbfg/indian-ocean-with-simon-reeve" TargetMode="External"/><Relationship Id="rId5" Type="http://schemas.openxmlformats.org/officeDocument/2006/relationships/settings" Target="settings.xml"/><Relationship Id="rId15" Type="http://schemas.openxmlformats.org/officeDocument/2006/relationships/hyperlink" Target="https://www.amazon.co.uk/Ola-Rosling/e/B07G2VF22S?ref=sr_ntt_srch_lnk_1&amp;qid=1623419278&amp;sr=8-1" TargetMode="External"/><Relationship Id="rId23" Type="http://schemas.openxmlformats.org/officeDocument/2006/relationships/hyperlink" Target="https://www.bbc.co.uk/iplayer/episode/m0007znv/china-a-new-world-order-series-1-episode-1" TargetMode="External"/><Relationship Id="rId10" Type="http://schemas.openxmlformats.org/officeDocument/2006/relationships/hyperlink" Target="https://cat.org.uk/past-webinars/looking-to-restore-ecosystems-observations-from-above/" TargetMode="External"/><Relationship Id="rId19"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https://cat.org.uk/past-webinars/water-systems-sky-to-sea/" TargetMode="External"/><Relationship Id="rId14" Type="http://schemas.openxmlformats.org/officeDocument/2006/relationships/hyperlink" Target="https://www.amazon.co.uk/Hans-Rosling/e/B07BBKX3D6?ref=sr_ntt_srch_lnk_1&amp;qid=1623419278&amp;sr=8-1" TargetMode="Externa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F757191804874FB9CBBA0CEEE029EC" ma:contentTypeVersion="6" ma:contentTypeDescription="Create a new document." ma:contentTypeScope="" ma:versionID="51737fc76864eea8e57476278e30384f">
  <xsd:schema xmlns:xsd="http://www.w3.org/2001/XMLSchema" xmlns:xs="http://www.w3.org/2001/XMLSchema" xmlns:p="http://schemas.microsoft.com/office/2006/metadata/properties" xmlns:ns2="c58ec652-8ef3-4c28-af52-1d584072e48f" xmlns:ns3="fe3b6108-ad37-4719-b3ea-20a422309c1a" targetNamespace="http://schemas.microsoft.com/office/2006/metadata/properties" ma:root="true" ma:fieldsID="64b6c84656b195aa52cc9a9b7b0de0f0" ns2:_="" ns3:_="">
    <xsd:import namespace="c58ec652-8ef3-4c28-af52-1d584072e48f"/>
    <xsd:import namespace="fe3b6108-ad37-4719-b3ea-20a422309c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ec652-8ef3-4c28-af52-1d584072e4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b6108-ad37-4719-b3ea-20a422309c1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988E6B-960D-4408-8D80-153E54422CD2}">
  <ds:schemaRefs>
    <ds:schemaRef ds:uri="http://schemas.microsoft.com/sharepoint/v3/contenttype/forms"/>
  </ds:schemaRefs>
</ds:datastoreItem>
</file>

<file path=customXml/itemProps2.xml><?xml version="1.0" encoding="utf-8"?>
<ds:datastoreItem xmlns:ds="http://schemas.openxmlformats.org/officeDocument/2006/customXml" ds:itemID="{8B7E9089-AFD8-4F4A-BAF8-C8A360CD93E7}"/>
</file>

<file path=customXml/itemProps3.xml><?xml version="1.0" encoding="utf-8"?>
<ds:datastoreItem xmlns:ds="http://schemas.openxmlformats.org/officeDocument/2006/customXml" ds:itemID="{5C667D9D-8C5C-4743-8D7A-A1ADA2787079}">
  <ds:schemaRefs>
    <ds:schemaRef ds:uri="http://purl.org/dc/dcmitype/"/>
    <ds:schemaRef ds:uri="http://schemas.microsoft.com/office/infopath/2007/PartnerControls"/>
    <ds:schemaRef ds:uri="549341cd-acdd-459a-b2bf-b686715d2cc9"/>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27a30bab-2f73-49f8-99fd-cf037c27a85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Foulkes</dc:creator>
  <cp:keywords/>
  <dc:description/>
  <cp:lastModifiedBy>Claire Foulkes</cp:lastModifiedBy>
  <cp:revision>7</cp:revision>
  <dcterms:created xsi:type="dcterms:W3CDTF">2021-06-11T13:18:00Z</dcterms:created>
  <dcterms:modified xsi:type="dcterms:W3CDTF">2022-07-01T13:50:00Z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0x010100E3F757191804874FB9CBBA0CEEE029EC</vt:lpwstr>
  </property>
</Properties>
</file>